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5D61B" w14:textId="77777777" w:rsidR="00705EB3" w:rsidRPr="00F37C8F" w:rsidRDefault="00705EB3" w:rsidP="00705EB3">
      <w:pPr>
        <w:spacing w:after="240"/>
        <w:jc w:val="center"/>
        <w:rPr>
          <w:rFonts w:ascii="Times New Roman" w:hAnsi="Times New Roman" w:cs="Times New Roman"/>
          <w:b/>
          <w:bCs/>
          <w:spacing w:val="-2"/>
          <w:sz w:val="56"/>
          <w:szCs w:val="56"/>
        </w:rPr>
      </w:pPr>
      <w:r w:rsidRPr="00F37C8F">
        <w:rPr>
          <w:rFonts w:ascii="Times New Roman" w:hAnsi="Times New Roman" w:cs="Times New Roman"/>
          <w:b/>
          <w:bCs/>
          <w:sz w:val="56"/>
          <w:szCs w:val="56"/>
        </w:rPr>
        <w:t>KAHRAMANMARAŞ</w:t>
      </w:r>
      <w:r w:rsidRPr="00F37C8F">
        <w:rPr>
          <w:rFonts w:ascii="Times New Roman" w:hAnsi="Times New Roman" w:cs="Times New Roman"/>
          <w:b/>
          <w:bCs/>
          <w:spacing w:val="-18"/>
          <w:sz w:val="56"/>
          <w:szCs w:val="56"/>
        </w:rPr>
        <w:t xml:space="preserve"> </w:t>
      </w:r>
      <w:r w:rsidRPr="00F37C8F">
        <w:rPr>
          <w:rFonts w:ascii="Times New Roman" w:hAnsi="Times New Roman" w:cs="Times New Roman"/>
          <w:b/>
          <w:bCs/>
          <w:sz w:val="56"/>
          <w:szCs w:val="56"/>
        </w:rPr>
        <w:t>SÜTÇÜ</w:t>
      </w:r>
      <w:r w:rsidRPr="00F37C8F">
        <w:rPr>
          <w:rFonts w:ascii="Times New Roman" w:hAnsi="Times New Roman" w:cs="Times New Roman"/>
          <w:b/>
          <w:bCs/>
          <w:spacing w:val="-18"/>
          <w:sz w:val="56"/>
          <w:szCs w:val="56"/>
        </w:rPr>
        <w:t xml:space="preserve"> </w:t>
      </w:r>
      <w:r w:rsidRPr="00F37C8F">
        <w:rPr>
          <w:rFonts w:ascii="Times New Roman" w:hAnsi="Times New Roman" w:cs="Times New Roman"/>
          <w:b/>
          <w:bCs/>
          <w:sz w:val="56"/>
          <w:szCs w:val="56"/>
        </w:rPr>
        <w:t xml:space="preserve">İMAM </w:t>
      </w:r>
      <w:r w:rsidRPr="00F37C8F">
        <w:rPr>
          <w:rFonts w:ascii="Times New Roman" w:hAnsi="Times New Roman" w:cs="Times New Roman"/>
          <w:b/>
          <w:bCs/>
          <w:spacing w:val="-2"/>
          <w:sz w:val="56"/>
          <w:szCs w:val="56"/>
        </w:rPr>
        <w:t>ÜNİVERSİTESİ</w:t>
      </w:r>
    </w:p>
    <w:p w14:paraId="515380E1" w14:textId="77777777" w:rsidR="00705EB3" w:rsidRPr="00F37C8F" w:rsidRDefault="00705EB3" w:rsidP="00705EB3">
      <w:pPr>
        <w:spacing w:after="240"/>
        <w:jc w:val="center"/>
        <w:rPr>
          <w:rFonts w:ascii="Times New Roman" w:hAnsi="Times New Roman" w:cs="Times New Roman"/>
          <w:b/>
          <w:bCs/>
          <w:sz w:val="56"/>
          <w:szCs w:val="56"/>
        </w:rPr>
      </w:pPr>
    </w:p>
    <w:p w14:paraId="0B8424FD" w14:textId="77777777" w:rsidR="00705EB3" w:rsidRPr="00F37C8F" w:rsidRDefault="00705EB3" w:rsidP="00705EB3">
      <w:pPr>
        <w:spacing w:after="240"/>
        <w:jc w:val="center"/>
        <w:rPr>
          <w:rFonts w:ascii="Times New Roman" w:hAnsi="Times New Roman" w:cs="Times New Roman"/>
          <w:b/>
          <w:bCs/>
          <w:spacing w:val="-2"/>
          <w:sz w:val="56"/>
          <w:szCs w:val="56"/>
        </w:rPr>
      </w:pPr>
      <w:r w:rsidRPr="00F37C8F">
        <w:rPr>
          <w:rFonts w:ascii="Times New Roman" w:hAnsi="Times New Roman" w:cs="Times New Roman"/>
          <w:b/>
          <w:bCs/>
          <w:sz w:val="56"/>
          <w:szCs w:val="56"/>
        </w:rPr>
        <w:t xml:space="preserve">SAĞLIK BİLİMLERİ </w:t>
      </w:r>
      <w:r w:rsidRPr="00F37C8F">
        <w:rPr>
          <w:rFonts w:ascii="Times New Roman" w:hAnsi="Times New Roman" w:cs="Times New Roman"/>
          <w:b/>
          <w:bCs/>
          <w:spacing w:val="-2"/>
          <w:sz w:val="56"/>
          <w:szCs w:val="56"/>
        </w:rPr>
        <w:t>FAKÜLTESİ</w:t>
      </w:r>
    </w:p>
    <w:p w14:paraId="678BAAF1" w14:textId="77777777" w:rsidR="00705EB3" w:rsidRPr="00F37C8F" w:rsidRDefault="00705EB3" w:rsidP="00705EB3">
      <w:pPr>
        <w:spacing w:after="240"/>
        <w:jc w:val="center"/>
        <w:rPr>
          <w:rFonts w:ascii="Times New Roman" w:hAnsi="Times New Roman" w:cs="Times New Roman"/>
          <w:b/>
          <w:bCs/>
          <w:spacing w:val="-2"/>
          <w:sz w:val="56"/>
          <w:szCs w:val="56"/>
        </w:rPr>
      </w:pPr>
    </w:p>
    <w:p w14:paraId="7429BFC1" w14:textId="77777777" w:rsidR="00705EB3" w:rsidRPr="00F37C8F" w:rsidRDefault="00705EB3" w:rsidP="00705EB3">
      <w:pPr>
        <w:spacing w:after="240"/>
        <w:jc w:val="center"/>
        <w:rPr>
          <w:rFonts w:ascii="Times New Roman" w:hAnsi="Times New Roman" w:cs="Times New Roman"/>
          <w:b/>
          <w:bCs/>
          <w:sz w:val="56"/>
          <w:szCs w:val="56"/>
        </w:rPr>
      </w:pPr>
      <w:r w:rsidRPr="00F37C8F">
        <w:rPr>
          <w:rFonts w:ascii="Times New Roman" w:hAnsi="Times New Roman" w:cs="Times New Roman"/>
          <w:b/>
          <w:bCs/>
          <w:sz w:val="56"/>
          <w:szCs w:val="56"/>
        </w:rPr>
        <w:t xml:space="preserve">EBELİK </w:t>
      </w:r>
      <w:r w:rsidRPr="00F37C8F">
        <w:rPr>
          <w:rFonts w:ascii="Times New Roman" w:hAnsi="Times New Roman" w:cs="Times New Roman"/>
          <w:b/>
          <w:bCs/>
          <w:spacing w:val="-2"/>
          <w:sz w:val="56"/>
          <w:szCs w:val="56"/>
        </w:rPr>
        <w:t>BÖLÜMÜ</w:t>
      </w:r>
      <w:r w:rsidRPr="00F37C8F">
        <w:rPr>
          <w:rFonts w:ascii="Times New Roman" w:hAnsi="Times New Roman" w:cs="Times New Roman"/>
          <w:b/>
          <w:bCs/>
          <w:sz w:val="56"/>
          <w:szCs w:val="56"/>
        </w:rPr>
        <w:t xml:space="preserve"> FAALİYET</w:t>
      </w:r>
      <w:r w:rsidRPr="00F37C8F">
        <w:rPr>
          <w:rFonts w:ascii="Times New Roman" w:hAnsi="Times New Roman" w:cs="Times New Roman"/>
          <w:b/>
          <w:bCs/>
          <w:spacing w:val="-3"/>
          <w:sz w:val="56"/>
          <w:szCs w:val="56"/>
        </w:rPr>
        <w:t xml:space="preserve"> </w:t>
      </w:r>
      <w:r w:rsidRPr="00F37C8F">
        <w:rPr>
          <w:rFonts w:ascii="Times New Roman" w:hAnsi="Times New Roman" w:cs="Times New Roman"/>
          <w:b/>
          <w:bCs/>
          <w:spacing w:val="-2"/>
          <w:sz w:val="56"/>
          <w:szCs w:val="56"/>
        </w:rPr>
        <w:t>RAPORU</w:t>
      </w:r>
    </w:p>
    <w:p w14:paraId="00AE5803" w14:textId="77777777" w:rsidR="007216E6" w:rsidRPr="00F37C8F" w:rsidRDefault="007216E6" w:rsidP="003A3EF3">
      <w:pPr>
        <w:rPr>
          <w:rFonts w:ascii="Times New Roman" w:hAnsi="Times New Roman" w:cs="Times New Roman"/>
          <w:b/>
          <w:bCs/>
          <w:sz w:val="56"/>
          <w:szCs w:val="56"/>
        </w:rPr>
      </w:pPr>
    </w:p>
    <w:p w14:paraId="3B73192C" w14:textId="77777777" w:rsidR="007216E6" w:rsidRPr="00F37C8F" w:rsidRDefault="007216E6" w:rsidP="003A3EF3">
      <w:pPr>
        <w:rPr>
          <w:rFonts w:ascii="Times New Roman" w:hAnsi="Times New Roman" w:cs="Times New Roman"/>
          <w:b/>
          <w:bCs/>
          <w:sz w:val="56"/>
          <w:szCs w:val="56"/>
        </w:rPr>
      </w:pPr>
    </w:p>
    <w:p w14:paraId="49997BA9" w14:textId="77777777" w:rsidR="007216E6" w:rsidRPr="00F37C8F" w:rsidRDefault="007216E6" w:rsidP="003A3EF3">
      <w:pPr>
        <w:rPr>
          <w:rFonts w:ascii="Times New Roman" w:hAnsi="Times New Roman" w:cs="Times New Roman"/>
          <w:b/>
          <w:bCs/>
          <w:sz w:val="56"/>
          <w:szCs w:val="56"/>
        </w:rPr>
      </w:pPr>
    </w:p>
    <w:p w14:paraId="2029DD0F" w14:textId="77777777" w:rsidR="007216E6" w:rsidRPr="00F37C8F" w:rsidRDefault="007216E6" w:rsidP="003A3EF3">
      <w:pPr>
        <w:rPr>
          <w:rFonts w:ascii="Times New Roman" w:hAnsi="Times New Roman" w:cs="Times New Roman"/>
          <w:b/>
          <w:bCs/>
          <w:sz w:val="56"/>
          <w:szCs w:val="56"/>
        </w:rPr>
      </w:pPr>
    </w:p>
    <w:p w14:paraId="01125A0D" w14:textId="77777777" w:rsidR="007216E6" w:rsidRPr="00F37C8F" w:rsidRDefault="007216E6" w:rsidP="003A3EF3">
      <w:pPr>
        <w:rPr>
          <w:rFonts w:ascii="Times New Roman" w:hAnsi="Times New Roman" w:cs="Times New Roman"/>
          <w:b/>
          <w:bCs/>
          <w:sz w:val="56"/>
          <w:szCs w:val="56"/>
        </w:rPr>
      </w:pPr>
    </w:p>
    <w:p w14:paraId="381550C8" w14:textId="77777777" w:rsidR="007216E6" w:rsidRPr="00F37C8F" w:rsidRDefault="007216E6" w:rsidP="003A3EF3">
      <w:pPr>
        <w:rPr>
          <w:rFonts w:ascii="Times New Roman" w:hAnsi="Times New Roman" w:cs="Times New Roman"/>
          <w:b/>
          <w:bCs/>
          <w:sz w:val="56"/>
          <w:szCs w:val="56"/>
        </w:rPr>
      </w:pPr>
    </w:p>
    <w:p w14:paraId="24C8DB01" w14:textId="77777777" w:rsidR="007216E6" w:rsidRPr="00F37C8F" w:rsidRDefault="007216E6" w:rsidP="003A3EF3">
      <w:pPr>
        <w:rPr>
          <w:rFonts w:ascii="Times New Roman" w:hAnsi="Times New Roman" w:cs="Times New Roman"/>
          <w:b/>
          <w:bCs/>
          <w:sz w:val="56"/>
          <w:szCs w:val="56"/>
        </w:rPr>
      </w:pPr>
    </w:p>
    <w:p w14:paraId="48868C34" w14:textId="77777777" w:rsidR="00291EFF" w:rsidRPr="00F37C8F" w:rsidRDefault="00291EFF" w:rsidP="003A3EF3">
      <w:pPr>
        <w:rPr>
          <w:rFonts w:ascii="Times New Roman" w:hAnsi="Times New Roman" w:cs="Times New Roman"/>
          <w:b/>
          <w:bCs/>
          <w:sz w:val="56"/>
          <w:szCs w:val="56"/>
        </w:rPr>
      </w:pPr>
    </w:p>
    <w:p w14:paraId="6CBD94BC" w14:textId="77777777" w:rsidR="00291EFF" w:rsidRDefault="00291EFF" w:rsidP="003A3EF3">
      <w:pPr>
        <w:rPr>
          <w:rFonts w:ascii="Times New Roman" w:hAnsi="Times New Roman" w:cs="Times New Roman"/>
          <w:b/>
          <w:bCs/>
          <w:sz w:val="56"/>
          <w:szCs w:val="56"/>
        </w:rPr>
      </w:pPr>
    </w:p>
    <w:p w14:paraId="3FFFD513" w14:textId="77777777" w:rsidR="00565EAA" w:rsidRDefault="00565EAA" w:rsidP="003A3EF3">
      <w:pPr>
        <w:rPr>
          <w:rFonts w:ascii="Times New Roman" w:hAnsi="Times New Roman" w:cs="Times New Roman"/>
          <w:b/>
          <w:bCs/>
          <w:sz w:val="56"/>
          <w:szCs w:val="56"/>
        </w:rPr>
      </w:pPr>
    </w:p>
    <w:p w14:paraId="549E1F94" w14:textId="77777777" w:rsidR="00565EAA" w:rsidRPr="00F37C8F" w:rsidRDefault="00565EAA" w:rsidP="003A3EF3">
      <w:pPr>
        <w:rPr>
          <w:rFonts w:ascii="Times New Roman" w:hAnsi="Times New Roman" w:cs="Times New Roman"/>
          <w:b/>
          <w:bCs/>
          <w:sz w:val="56"/>
          <w:szCs w:val="56"/>
        </w:rPr>
      </w:pPr>
    </w:p>
    <w:p w14:paraId="512E5D43" w14:textId="77777777" w:rsidR="00291EFF" w:rsidRPr="00F37C8F" w:rsidRDefault="00291EFF" w:rsidP="003A3EF3">
      <w:pPr>
        <w:rPr>
          <w:rFonts w:ascii="Times New Roman" w:hAnsi="Times New Roman" w:cs="Times New Roman"/>
          <w:b/>
          <w:bCs/>
          <w:sz w:val="56"/>
          <w:szCs w:val="56"/>
        </w:rPr>
      </w:pPr>
    </w:p>
    <w:p w14:paraId="7ABCADC6" w14:textId="77777777" w:rsidR="00291EFF" w:rsidRPr="00F37C8F" w:rsidRDefault="00291EFF" w:rsidP="003A3EF3">
      <w:pPr>
        <w:rPr>
          <w:rFonts w:ascii="Times New Roman" w:hAnsi="Times New Roman" w:cs="Times New Roman"/>
          <w:b/>
          <w:bCs/>
          <w:sz w:val="56"/>
          <w:szCs w:val="56"/>
        </w:rPr>
      </w:pPr>
    </w:p>
    <w:p w14:paraId="33638E59" w14:textId="77777777" w:rsidR="00291EFF" w:rsidRPr="00565EAA" w:rsidRDefault="00291EFF" w:rsidP="00565EAA">
      <w:pPr>
        <w:spacing w:before="56"/>
        <w:ind w:right="144"/>
        <w:jc w:val="center"/>
        <w:rPr>
          <w:rFonts w:ascii="Times New Roman" w:hAnsi="Times New Roman" w:cs="Times New Roman"/>
          <w:b/>
          <w:sz w:val="32"/>
          <w:szCs w:val="32"/>
        </w:rPr>
      </w:pPr>
      <w:r w:rsidRPr="00565EAA">
        <w:rPr>
          <w:rFonts w:ascii="Times New Roman" w:hAnsi="Times New Roman" w:cs="Times New Roman"/>
          <w:b/>
          <w:spacing w:val="-4"/>
          <w:sz w:val="32"/>
          <w:szCs w:val="32"/>
        </w:rPr>
        <w:t>2024</w:t>
      </w:r>
    </w:p>
    <w:p w14:paraId="0D58CB45" w14:textId="77777777" w:rsidR="00291EFF" w:rsidRPr="00AA653D" w:rsidRDefault="00291EFF" w:rsidP="00291EFF">
      <w:pPr>
        <w:pStyle w:val="GvdeMetni"/>
        <w:spacing w:before="111"/>
        <w:ind w:left="0"/>
        <w:jc w:val="left"/>
        <w:rPr>
          <w:b/>
        </w:rPr>
      </w:pPr>
    </w:p>
    <w:p w14:paraId="227ACEDD" w14:textId="77777777" w:rsidR="00565EAA" w:rsidRDefault="00565EAA" w:rsidP="00291EFF">
      <w:pPr>
        <w:ind w:left="3857"/>
        <w:rPr>
          <w:rFonts w:ascii="Times New Roman" w:hAnsi="Times New Roman" w:cs="Times New Roman"/>
          <w:b/>
          <w:spacing w:val="-2"/>
          <w:sz w:val="24"/>
          <w:szCs w:val="24"/>
        </w:rPr>
      </w:pPr>
    </w:p>
    <w:p w14:paraId="5C5EC1FC" w14:textId="77777777" w:rsidR="00291EFF" w:rsidRPr="00AA653D" w:rsidRDefault="00565EAA" w:rsidP="00291EFF">
      <w:pPr>
        <w:ind w:left="3857"/>
        <w:rPr>
          <w:rFonts w:ascii="Times New Roman" w:hAnsi="Times New Roman" w:cs="Times New Roman"/>
          <w:b/>
          <w:sz w:val="24"/>
          <w:szCs w:val="24"/>
        </w:rPr>
      </w:pPr>
      <w:r>
        <w:rPr>
          <w:rFonts w:ascii="Times New Roman" w:hAnsi="Times New Roman" w:cs="Times New Roman"/>
          <w:b/>
          <w:spacing w:val="-2"/>
          <w:sz w:val="24"/>
          <w:szCs w:val="24"/>
        </w:rPr>
        <w:lastRenderedPageBreak/>
        <w:t xml:space="preserve"> </w:t>
      </w:r>
      <w:r w:rsidR="00291EFF" w:rsidRPr="00AA653D">
        <w:rPr>
          <w:rFonts w:ascii="Times New Roman" w:hAnsi="Times New Roman" w:cs="Times New Roman"/>
          <w:b/>
          <w:spacing w:val="-2"/>
          <w:sz w:val="24"/>
          <w:szCs w:val="24"/>
        </w:rPr>
        <w:t>İÇİNDEKİLER</w:t>
      </w:r>
    </w:p>
    <w:p w14:paraId="3A44C840" w14:textId="77777777" w:rsidR="00291EFF" w:rsidRPr="00AA653D" w:rsidRDefault="00291EFF" w:rsidP="00291EFF">
      <w:pPr>
        <w:pStyle w:val="GvdeMetni"/>
        <w:spacing w:before="22"/>
        <w:ind w:left="0"/>
        <w:jc w:val="left"/>
        <w:rPr>
          <w:b/>
        </w:rPr>
      </w:pPr>
    </w:p>
    <w:p w14:paraId="7BC301B5" w14:textId="77777777" w:rsidR="00291EFF" w:rsidRPr="00AA653D" w:rsidRDefault="00291EFF" w:rsidP="00291EFF">
      <w:pPr>
        <w:pStyle w:val="ListeParagraf"/>
        <w:numPr>
          <w:ilvl w:val="0"/>
          <w:numId w:val="5"/>
        </w:numPr>
        <w:tabs>
          <w:tab w:val="left" w:pos="423"/>
        </w:tabs>
        <w:ind w:left="423" w:hanging="282"/>
        <w:rPr>
          <w:b/>
          <w:sz w:val="24"/>
          <w:szCs w:val="24"/>
        </w:rPr>
      </w:pPr>
      <w:r w:rsidRPr="00AA653D">
        <w:rPr>
          <w:b/>
          <w:sz w:val="24"/>
          <w:szCs w:val="24"/>
        </w:rPr>
        <w:t>GENEL</w:t>
      </w:r>
      <w:r w:rsidRPr="00AA653D">
        <w:rPr>
          <w:b/>
          <w:spacing w:val="-2"/>
          <w:sz w:val="24"/>
          <w:szCs w:val="24"/>
        </w:rPr>
        <w:t xml:space="preserve"> BİLGİLER.</w:t>
      </w:r>
    </w:p>
    <w:p w14:paraId="03258162" w14:textId="77777777" w:rsidR="00291EFF" w:rsidRPr="00AA653D" w:rsidRDefault="00291EFF" w:rsidP="00291EFF">
      <w:pPr>
        <w:pStyle w:val="ListeParagraf"/>
        <w:numPr>
          <w:ilvl w:val="1"/>
          <w:numId w:val="5"/>
        </w:numPr>
        <w:tabs>
          <w:tab w:val="left" w:pos="993"/>
        </w:tabs>
        <w:spacing w:before="139"/>
        <w:jc w:val="left"/>
        <w:rPr>
          <w:b/>
          <w:sz w:val="24"/>
          <w:szCs w:val="24"/>
        </w:rPr>
      </w:pPr>
      <w:r w:rsidRPr="00AA653D">
        <w:rPr>
          <w:b/>
          <w:sz w:val="24"/>
          <w:szCs w:val="24"/>
        </w:rPr>
        <w:t>İletişim</w:t>
      </w:r>
      <w:r w:rsidRPr="00AA653D">
        <w:rPr>
          <w:b/>
          <w:spacing w:val="-4"/>
          <w:sz w:val="24"/>
          <w:szCs w:val="24"/>
        </w:rPr>
        <w:t xml:space="preserve"> </w:t>
      </w:r>
      <w:r w:rsidRPr="00AA653D">
        <w:rPr>
          <w:b/>
          <w:spacing w:val="-2"/>
          <w:sz w:val="24"/>
          <w:szCs w:val="24"/>
        </w:rPr>
        <w:t>Bilgileri</w:t>
      </w:r>
    </w:p>
    <w:p w14:paraId="50E12D32" w14:textId="77777777" w:rsidR="00291EFF" w:rsidRPr="00AA653D" w:rsidRDefault="00291EFF" w:rsidP="00291EFF">
      <w:pPr>
        <w:pStyle w:val="ListeParagraf"/>
        <w:numPr>
          <w:ilvl w:val="1"/>
          <w:numId w:val="5"/>
        </w:numPr>
        <w:tabs>
          <w:tab w:val="left" w:pos="920"/>
        </w:tabs>
        <w:spacing w:before="137" w:line="360" w:lineRule="auto"/>
        <w:ind w:left="141" w:right="6660" w:firstLine="420"/>
        <w:jc w:val="left"/>
        <w:rPr>
          <w:b/>
          <w:sz w:val="24"/>
          <w:szCs w:val="24"/>
        </w:rPr>
      </w:pPr>
      <w:r w:rsidRPr="00AA653D">
        <w:rPr>
          <w:b/>
          <w:sz w:val="24"/>
          <w:szCs w:val="24"/>
        </w:rPr>
        <w:t>Tarihsel Gelişim II-AMAÇ</w:t>
      </w:r>
      <w:r w:rsidRPr="00AA653D">
        <w:rPr>
          <w:b/>
          <w:spacing w:val="-10"/>
          <w:sz w:val="24"/>
          <w:szCs w:val="24"/>
        </w:rPr>
        <w:t xml:space="preserve"> </w:t>
      </w:r>
      <w:r w:rsidRPr="00AA653D">
        <w:rPr>
          <w:b/>
          <w:sz w:val="24"/>
          <w:szCs w:val="24"/>
        </w:rPr>
        <w:t>ve</w:t>
      </w:r>
      <w:r w:rsidRPr="00AA653D">
        <w:rPr>
          <w:b/>
          <w:spacing w:val="-10"/>
          <w:sz w:val="24"/>
          <w:szCs w:val="24"/>
        </w:rPr>
        <w:t xml:space="preserve"> </w:t>
      </w:r>
      <w:r w:rsidRPr="00AA653D">
        <w:rPr>
          <w:b/>
          <w:sz w:val="24"/>
          <w:szCs w:val="24"/>
        </w:rPr>
        <w:t>HEDEFLER</w:t>
      </w:r>
    </w:p>
    <w:p w14:paraId="698FB187" w14:textId="77777777" w:rsidR="00291EFF" w:rsidRPr="00AA653D" w:rsidRDefault="00291EFF" w:rsidP="00291EFF">
      <w:pPr>
        <w:pStyle w:val="ListeParagraf"/>
        <w:numPr>
          <w:ilvl w:val="0"/>
          <w:numId w:val="4"/>
        </w:numPr>
        <w:tabs>
          <w:tab w:val="left" w:pos="783"/>
        </w:tabs>
        <w:ind w:left="783" w:hanging="359"/>
        <w:rPr>
          <w:b/>
          <w:sz w:val="24"/>
          <w:szCs w:val="24"/>
        </w:rPr>
      </w:pPr>
      <w:r w:rsidRPr="00AA653D">
        <w:rPr>
          <w:b/>
          <w:sz w:val="24"/>
          <w:szCs w:val="24"/>
        </w:rPr>
        <w:t>Misyon ve</w:t>
      </w:r>
      <w:r w:rsidRPr="00AA653D">
        <w:rPr>
          <w:b/>
          <w:spacing w:val="-1"/>
          <w:sz w:val="24"/>
          <w:szCs w:val="24"/>
        </w:rPr>
        <w:t xml:space="preserve"> </w:t>
      </w:r>
      <w:r w:rsidRPr="00AA653D">
        <w:rPr>
          <w:b/>
          <w:spacing w:val="-2"/>
          <w:sz w:val="24"/>
          <w:szCs w:val="24"/>
        </w:rPr>
        <w:t>Vizyon</w:t>
      </w:r>
    </w:p>
    <w:p w14:paraId="489A7B22" w14:textId="77777777" w:rsidR="00291EFF" w:rsidRPr="00AA653D" w:rsidRDefault="00291EFF" w:rsidP="00291EFF">
      <w:pPr>
        <w:pStyle w:val="ListeParagraf"/>
        <w:numPr>
          <w:ilvl w:val="0"/>
          <w:numId w:val="4"/>
        </w:numPr>
        <w:tabs>
          <w:tab w:val="left" w:pos="783"/>
        </w:tabs>
        <w:spacing w:before="140"/>
        <w:ind w:left="783" w:hanging="359"/>
        <w:rPr>
          <w:b/>
          <w:sz w:val="24"/>
          <w:szCs w:val="24"/>
        </w:rPr>
      </w:pPr>
      <w:r w:rsidRPr="00AA653D">
        <w:rPr>
          <w:b/>
          <w:sz w:val="24"/>
          <w:szCs w:val="24"/>
        </w:rPr>
        <w:t>Bölümün</w:t>
      </w:r>
      <w:r w:rsidRPr="00AA653D">
        <w:rPr>
          <w:b/>
          <w:spacing w:val="-3"/>
          <w:sz w:val="24"/>
          <w:szCs w:val="24"/>
        </w:rPr>
        <w:t xml:space="preserve"> </w:t>
      </w:r>
      <w:r w:rsidRPr="00AA653D">
        <w:rPr>
          <w:b/>
          <w:sz w:val="24"/>
          <w:szCs w:val="24"/>
        </w:rPr>
        <w:t>Amaç</w:t>
      </w:r>
      <w:r w:rsidRPr="00AA653D">
        <w:rPr>
          <w:b/>
          <w:spacing w:val="-3"/>
          <w:sz w:val="24"/>
          <w:szCs w:val="24"/>
        </w:rPr>
        <w:t xml:space="preserve"> </w:t>
      </w:r>
      <w:r w:rsidRPr="00AA653D">
        <w:rPr>
          <w:b/>
          <w:sz w:val="24"/>
          <w:szCs w:val="24"/>
        </w:rPr>
        <w:t>ve</w:t>
      </w:r>
      <w:r w:rsidRPr="00AA653D">
        <w:rPr>
          <w:b/>
          <w:spacing w:val="-3"/>
          <w:sz w:val="24"/>
          <w:szCs w:val="24"/>
        </w:rPr>
        <w:t xml:space="preserve"> </w:t>
      </w:r>
      <w:r w:rsidRPr="00AA653D">
        <w:rPr>
          <w:b/>
          <w:spacing w:val="-2"/>
          <w:sz w:val="24"/>
          <w:szCs w:val="24"/>
        </w:rPr>
        <w:t>Hedefleri</w:t>
      </w:r>
    </w:p>
    <w:p w14:paraId="6972A130" w14:textId="77777777" w:rsidR="00291EFF" w:rsidRPr="00AA653D" w:rsidRDefault="00291EFF" w:rsidP="00291EFF">
      <w:pPr>
        <w:pStyle w:val="ListeParagraf"/>
        <w:numPr>
          <w:ilvl w:val="0"/>
          <w:numId w:val="4"/>
        </w:numPr>
        <w:tabs>
          <w:tab w:val="left" w:pos="783"/>
        </w:tabs>
        <w:spacing w:before="137"/>
        <w:ind w:left="783" w:hanging="359"/>
        <w:rPr>
          <w:b/>
          <w:sz w:val="24"/>
          <w:szCs w:val="24"/>
        </w:rPr>
      </w:pPr>
      <w:r w:rsidRPr="00AA653D">
        <w:rPr>
          <w:b/>
          <w:sz w:val="24"/>
          <w:szCs w:val="24"/>
        </w:rPr>
        <w:t>Bölümün</w:t>
      </w:r>
      <w:r w:rsidRPr="00AA653D">
        <w:rPr>
          <w:b/>
          <w:spacing w:val="-7"/>
          <w:sz w:val="24"/>
          <w:szCs w:val="24"/>
        </w:rPr>
        <w:t xml:space="preserve"> </w:t>
      </w:r>
      <w:r w:rsidRPr="00AA653D">
        <w:rPr>
          <w:b/>
          <w:spacing w:val="-2"/>
          <w:sz w:val="24"/>
          <w:szCs w:val="24"/>
        </w:rPr>
        <w:t>Politikaları</w:t>
      </w:r>
    </w:p>
    <w:p w14:paraId="6D9EA678" w14:textId="77777777" w:rsidR="00291EFF" w:rsidRPr="00AA653D" w:rsidRDefault="00291EFF" w:rsidP="00291EFF">
      <w:pPr>
        <w:pStyle w:val="ListeParagraf"/>
        <w:numPr>
          <w:ilvl w:val="1"/>
          <w:numId w:val="4"/>
        </w:numPr>
        <w:tabs>
          <w:tab w:val="left" w:pos="484"/>
        </w:tabs>
        <w:spacing w:before="139"/>
        <w:rPr>
          <w:b/>
          <w:sz w:val="24"/>
          <w:szCs w:val="24"/>
        </w:rPr>
      </w:pPr>
      <w:r w:rsidRPr="00AA653D">
        <w:rPr>
          <w:b/>
          <w:sz w:val="24"/>
          <w:szCs w:val="24"/>
        </w:rPr>
        <w:t>Yönetim</w:t>
      </w:r>
      <w:r w:rsidRPr="00AA653D">
        <w:rPr>
          <w:b/>
          <w:spacing w:val="-5"/>
          <w:sz w:val="24"/>
          <w:szCs w:val="24"/>
        </w:rPr>
        <w:t xml:space="preserve"> </w:t>
      </w:r>
      <w:r w:rsidRPr="00AA653D">
        <w:rPr>
          <w:b/>
          <w:sz w:val="24"/>
          <w:szCs w:val="24"/>
        </w:rPr>
        <w:t xml:space="preserve">ve Kalite </w:t>
      </w:r>
      <w:r w:rsidRPr="00AA653D">
        <w:rPr>
          <w:b/>
          <w:spacing w:val="-2"/>
          <w:sz w:val="24"/>
          <w:szCs w:val="24"/>
        </w:rPr>
        <w:t>Politikası</w:t>
      </w:r>
    </w:p>
    <w:p w14:paraId="7A654958" w14:textId="77777777" w:rsidR="00291EFF" w:rsidRPr="00AA653D" w:rsidRDefault="00291EFF" w:rsidP="00291EFF">
      <w:pPr>
        <w:pStyle w:val="ListeParagraf"/>
        <w:numPr>
          <w:ilvl w:val="1"/>
          <w:numId w:val="4"/>
        </w:numPr>
        <w:tabs>
          <w:tab w:val="left" w:pos="484"/>
        </w:tabs>
        <w:spacing w:before="137"/>
        <w:rPr>
          <w:b/>
          <w:sz w:val="24"/>
          <w:szCs w:val="24"/>
        </w:rPr>
      </w:pPr>
      <w:r w:rsidRPr="00AA653D">
        <w:rPr>
          <w:b/>
          <w:sz w:val="24"/>
          <w:szCs w:val="24"/>
        </w:rPr>
        <w:t>Eğitim-Öğretim</w:t>
      </w:r>
      <w:r w:rsidRPr="00AA653D">
        <w:rPr>
          <w:b/>
          <w:spacing w:val="-4"/>
          <w:sz w:val="24"/>
          <w:szCs w:val="24"/>
        </w:rPr>
        <w:t xml:space="preserve"> </w:t>
      </w:r>
      <w:r w:rsidRPr="00AA653D">
        <w:rPr>
          <w:b/>
          <w:spacing w:val="-2"/>
          <w:sz w:val="24"/>
          <w:szCs w:val="24"/>
        </w:rPr>
        <w:t>Politikası</w:t>
      </w:r>
    </w:p>
    <w:p w14:paraId="1ABBA9A2" w14:textId="77777777" w:rsidR="00291EFF" w:rsidRPr="00AA653D" w:rsidRDefault="00291EFF" w:rsidP="00291EFF">
      <w:pPr>
        <w:pStyle w:val="ListeParagraf"/>
        <w:numPr>
          <w:ilvl w:val="1"/>
          <w:numId w:val="4"/>
        </w:numPr>
        <w:tabs>
          <w:tab w:val="left" w:pos="484"/>
        </w:tabs>
        <w:spacing w:before="139"/>
        <w:rPr>
          <w:b/>
          <w:sz w:val="24"/>
          <w:szCs w:val="24"/>
        </w:rPr>
      </w:pPr>
      <w:r w:rsidRPr="00AA653D">
        <w:rPr>
          <w:b/>
          <w:sz w:val="24"/>
          <w:szCs w:val="24"/>
        </w:rPr>
        <w:t>Ar-Ge</w:t>
      </w:r>
      <w:r w:rsidRPr="00AA653D">
        <w:rPr>
          <w:b/>
          <w:spacing w:val="-2"/>
          <w:sz w:val="24"/>
          <w:szCs w:val="24"/>
        </w:rPr>
        <w:t xml:space="preserve"> Politikası</w:t>
      </w:r>
    </w:p>
    <w:p w14:paraId="2C677EA6" w14:textId="77777777" w:rsidR="00291EFF" w:rsidRPr="00AA653D" w:rsidRDefault="00291EFF" w:rsidP="00291EFF">
      <w:pPr>
        <w:pStyle w:val="ListeParagraf"/>
        <w:numPr>
          <w:ilvl w:val="1"/>
          <w:numId w:val="4"/>
        </w:numPr>
        <w:tabs>
          <w:tab w:val="left" w:pos="484"/>
        </w:tabs>
        <w:spacing w:before="137"/>
        <w:rPr>
          <w:b/>
          <w:sz w:val="24"/>
          <w:szCs w:val="24"/>
        </w:rPr>
      </w:pPr>
      <w:r w:rsidRPr="00AA653D">
        <w:rPr>
          <w:b/>
          <w:sz w:val="24"/>
          <w:szCs w:val="24"/>
        </w:rPr>
        <w:t>Toplumsal</w:t>
      </w:r>
      <w:r w:rsidRPr="00AA653D">
        <w:rPr>
          <w:b/>
          <w:spacing w:val="-4"/>
          <w:sz w:val="24"/>
          <w:szCs w:val="24"/>
        </w:rPr>
        <w:t xml:space="preserve"> </w:t>
      </w:r>
      <w:r w:rsidRPr="00AA653D">
        <w:rPr>
          <w:b/>
          <w:sz w:val="24"/>
          <w:szCs w:val="24"/>
        </w:rPr>
        <w:t>Katkı</w:t>
      </w:r>
      <w:r w:rsidRPr="00AA653D">
        <w:rPr>
          <w:b/>
          <w:spacing w:val="-3"/>
          <w:sz w:val="24"/>
          <w:szCs w:val="24"/>
        </w:rPr>
        <w:t xml:space="preserve"> </w:t>
      </w:r>
      <w:r w:rsidRPr="00AA653D">
        <w:rPr>
          <w:b/>
          <w:spacing w:val="-2"/>
          <w:sz w:val="24"/>
          <w:szCs w:val="24"/>
        </w:rPr>
        <w:t>Politikası</w:t>
      </w:r>
    </w:p>
    <w:p w14:paraId="19727522" w14:textId="77777777" w:rsidR="00291EFF" w:rsidRPr="00AA653D" w:rsidRDefault="00291EFF" w:rsidP="00291EFF">
      <w:pPr>
        <w:pStyle w:val="ListeParagraf"/>
        <w:numPr>
          <w:ilvl w:val="1"/>
          <w:numId w:val="4"/>
        </w:numPr>
        <w:tabs>
          <w:tab w:val="left" w:pos="484"/>
        </w:tabs>
        <w:spacing w:before="139"/>
        <w:rPr>
          <w:b/>
          <w:sz w:val="24"/>
          <w:szCs w:val="24"/>
        </w:rPr>
      </w:pPr>
      <w:proofErr w:type="spellStart"/>
      <w:r w:rsidRPr="00AA653D">
        <w:rPr>
          <w:b/>
          <w:sz w:val="24"/>
          <w:szCs w:val="24"/>
        </w:rPr>
        <w:t>Uluslararasılaşma</w:t>
      </w:r>
      <w:proofErr w:type="spellEnd"/>
      <w:r w:rsidRPr="00AA653D">
        <w:rPr>
          <w:b/>
          <w:spacing w:val="-6"/>
          <w:sz w:val="24"/>
          <w:szCs w:val="24"/>
        </w:rPr>
        <w:t xml:space="preserve"> </w:t>
      </w:r>
      <w:r w:rsidRPr="00AA653D">
        <w:rPr>
          <w:b/>
          <w:spacing w:val="-2"/>
          <w:sz w:val="24"/>
          <w:szCs w:val="24"/>
        </w:rPr>
        <w:t>Politikası</w:t>
      </w:r>
    </w:p>
    <w:p w14:paraId="57045020" w14:textId="77777777" w:rsidR="00291EFF" w:rsidRPr="00AA653D" w:rsidRDefault="00291EFF" w:rsidP="00291EFF">
      <w:pPr>
        <w:pStyle w:val="ListeParagraf"/>
        <w:numPr>
          <w:ilvl w:val="0"/>
          <w:numId w:val="3"/>
        </w:numPr>
        <w:tabs>
          <w:tab w:val="left" w:pos="567"/>
        </w:tabs>
        <w:spacing w:before="137"/>
        <w:ind w:left="567" w:hanging="426"/>
        <w:rPr>
          <w:b/>
          <w:sz w:val="24"/>
          <w:szCs w:val="24"/>
        </w:rPr>
      </w:pPr>
      <w:r w:rsidRPr="00AA653D">
        <w:rPr>
          <w:b/>
          <w:sz w:val="24"/>
          <w:szCs w:val="24"/>
        </w:rPr>
        <w:t>FAALİYETLERE</w:t>
      </w:r>
      <w:r w:rsidRPr="00AA653D">
        <w:rPr>
          <w:b/>
          <w:spacing w:val="-6"/>
          <w:sz w:val="24"/>
          <w:szCs w:val="24"/>
        </w:rPr>
        <w:t xml:space="preserve"> </w:t>
      </w:r>
      <w:r w:rsidRPr="00AA653D">
        <w:rPr>
          <w:b/>
          <w:sz w:val="24"/>
          <w:szCs w:val="24"/>
        </w:rPr>
        <w:t>İLİŞKİN</w:t>
      </w:r>
      <w:r w:rsidRPr="00AA653D">
        <w:rPr>
          <w:b/>
          <w:spacing w:val="-4"/>
          <w:sz w:val="24"/>
          <w:szCs w:val="24"/>
        </w:rPr>
        <w:t xml:space="preserve"> </w:t>
      </w:r>
      <w:r w:rsidRPr="00AA653D">
        <w:rPr>
          <w:b/>
          <w:sz w:val="24"/>
          <w:szCs w:val="24"/>
        </w:rPr>
        <w:t>BİLGİ</w:t>
      </w:r>
      <w:r w:rsidRPr="00AA653D">
        <w:rPr>
          <w:b/>
          <w:spacing w:val="-4"/>
          <w:sz w:val="24"/>
          <w:szCs w:val="24"/>
        </w:rPr>
        <w:t xml:space="preserve"> </w:t>
      </w:r>
      <w:r w:rsidRPr="00AA653D">
        <w:rPr>
          <w:b/>
          <w:sz w:val="24"/>
          <w:szCs w:val="24"/>
        </w:rPr>
        <w:t>VE</w:t>
      </w:r>
      <w:r w:rsidRPr="00AA653D">
        <w:rPr>
          <w:b/>
          <w:spacing w:val="-3"/>
          <w:sz w:val="24"/>
          <w:szCs w:val="24"/>
        </w:rPr>
        <w:t xml:space="preserve"> </w:t>
      </w:r>
      <w:r w:rsidRPr="00AA653D">
        <w:rPr>
          <w:b/>
          <w:spacing w:val="-2"/>
          <w:sz w:val="24"/>
          <w:szCs w:val="24"/>
        </w:rPr>
        <w:t>DEĞERLENDİRMELER</w:t>
      </w:r>
    </w:p>
    <w:p w14:paraId="5B82ACFF" w14:textId="77777777" w:rsidR="00291EFF" w:rsidRPr="00AA653D" w:rsidRDefault="00291EFF" w:rsidP="00291EFF">
      <w:pPr>
        <w:pStyle w:val="ListeParagraf"/>
        <w:numPr>
          <w:ilvl w:val="1"/>
          <w:numId w:val="3"/>
        </w:numPr>
        <w:tabs>
          <w:tab w:val="left" w:pos="706"/>
        </w:tabs>
        <w:spacing w:before="137"/>
        <w:ind w:left="706" w:hanging="359"/>
        <w:rPr>
          <w:b/>
          <w:sz w:val="24"/>
          <w:szCs w:val="24"/>
        </w:rPr>
      </w:pPr>
      <w:r w:rsidRPr="00AA653D">
        <w:rPr>
          <w:b/>
          <w:sz w:val="24"/>
          <w:szCs w:val="24"/>
        </w:rPr>
        <w:t>Bölüm</w:t>
      </w:r>
      <w:r w:rsidRPr="00AA653D">
        <w:rPr>
          <w:b/>
          <w:spacing w:val="-9"/>
          <w:sz w:val="24"/>
          <w:szCs w:val="24"/>
        </w:rPr>
        <w:t xml:space="preserve"> </w:t>
      </w:r>
      <w:r w:rsidRPr="00AA653D">
        <w:rPr>
          <w:b/>
          <w:sz w:val="24"/>
          <w:szCs w:val="24"/>
        </w:rPr>
        <w:t>Lisans</w:t>
      </w:r>
      <w:r w:rsidRPr="00AA653D">
        <w:rPr>
          <w:b/>
          <w:spacing w:val="-4"/>
          <w:sz w:val="24"/>
          <w:szCs w:val="24"/>
        </w:rPr>
        <w:t xml:space="preserve"> </w:t>
      </w:r>
      <w:r w:rsidRPr="00AA653D">
        <w:rPr>
          <w:b/>
          <w:sz w:val="24"/>
          <w:szCs w:val="24"/>
        </w:rPr>
        <w:t>ve</w:t>
      </w:r>
      <w:r w:rsidRPr="00AA653D">
        <w:rPr>
          <w:b/>
          <w:spacing w:val="-4"/>
          <w:sz w:val="24"/>
          <w:szCs w:val="24"/>
        </w:rPr>
        <w:t xml:space="preserve"> </w:t>
      </w:r>
      <w:r w:rsidRPr="00AA653D">
        <w:rPr>
          <w:b/>
          <w:sz w:val="24"/>
          <w:szCs w:val="24"/>
        </w:rPr>
        <w:t>Lisansüstü</w:t>
      </w:r>
      <w:r w:rsidRPr="00AA653D">
        <w:rPr>
          <w:b/>
          <w:spacing w:val="-4"/>
          <w:sz w:val="24"/>
          <w:szCs w:val="24"/>
        </w:rPr>
        <w:t xml:space="preserve"> </w:t>
      </w:r>
      <w:r w:rsidRPr="00AA653D">
        <w:rPr>
          <w:b/>
          <w:sz w:val="24"/>
          <w:szCs w:val="24"/>
        </w:rPr>
        <w:t>Öğrencilerinin</w:t>
      </w:r>
      <w:r w:rsidRPr="00AA653D">
        <w:rPr>
          <w:b/>
          <w:spacing w:val="-2"/>
          <w:sz w:val="24"/>
          <w:szCs w:val="24"/>
        </w:rPr>
        <w:t xml:space="preserve"> Dağılımı</w:t>
      </w:r>
    </w:p>
    <w:p w14:paraId="3F339684" w14:textId="77777777" w:rsidR="00291EFF" w:rsidRPr="00AA653D" w:rsidRDefault="00291EFF" w:rsidP="00291EFF">
      <w:pPr>
        <w:pStyle w:val="ListeParagraf"/>
        <w:numPr>
          <w:ilvl w:val="1"/>
          <w:numId w:val="3"/>
        </w:numPr>
        <w:tabs>
          <w:tab w:val="left" w:pos="706"/>
        </w:tabs>
        <w:spacing w:before="139"/>
        <w:ind w:left="706" w:hanging="359"/>
        <w:rPr>
          <w:b/>
          <w:sz w:val="24"/>
          <w:szCs w:val="24"/>
        </w:rPr>
      </w:pPr>
      <w:r w:rsidRPr="00AA653D">
        <w:rPr>
          <w:b/>
          <w:sz w:val="24"/>
          <w:szCs w:val="24"/>
        </w:rPr>
        <w:t>Belirtilen</w:t>
      </w:r>
      <w:r w:rsidRPr="00AA653D">
        <w:rPr>
          <w:b/>
          <w:spacing w:val="-5"/>
          <w:sz w:val="24"/>
          <w:szCs w:val="24"/>
        </w:rPr>
        <w:t xml:space="preserve"> </w:t>
      </w:r>
      <w:r w:rsidRPr="00AA653D">
        <w:rPr>
          <w:b/>
          <w:sz w:val="24"/>
          <w:szCs w:val="24"/>
        </w:rPr>
        <w:t>Yıla</w:t>
      </w:r>
      <w:r w:rsidRPr="00AA653D">
        <w:rPr>
          <w:b/>
          <w:spacing w:val="-4"/>
          <w:sz w:val="24"/>
          <w:szCs w:val="24"/>
        </w:rPr>
        <w:t xml:space="preserve"> </w:t>
      </w:r>
      <w:r w:rsidRPr="00AA653D">
        <w:rPr>
          <w:b/>
          <w:sz w:val="24"/>
          <w:szCs w:val="24"/>
        </w:rPr>
        <w:t>ait</w:t>
      </w:r>
      <w:r w:rsidRPr="00AA653D">
        <w:rPr>
          <w:b/>
          <w:spacing w:val="-4"/>
          <w:sz w:val="24"/>
          <w:szCs w:val="24"/>
        </w:rPr>
        <w:t xml:space="preserve"> </w:t>
      </w:r>
      <w:r w:rsidRPr="00AA653D">
        <w:rPr>
          <w:b/>
          <w:sz w:val="24"/>
          <w:szCs w:val="24"/>
        </w:rPr>
        <w:t>Yayınlanmış</w:t>
      </w:r>
      <w:r w:rsidRPr="00AA653D">
        <w:rPr>
          <w:b/>
          <w:spacing w:val="-5"/>
          <w:sz w:val="24"/>
          <w:szCs w:val="24"/>
        </w:rPr>
        <w:t xml:space="preserve"> </w:t>
      </w:r>
      <w:r w:rsidRPr="00AA653D">
        <w:rPr>
          <w:b/>
          <w:sz w:val="24"/>
          <w:szCs w:val="24"/>
        </w:rPr>
        <w:t>Akademik</w:t>
      </w:r>
      <w:r w:rsidRPr="00AA653D">
        <w:rPr>
          <w:b/>
          <w:spacing w:val="-3"/>
          <w:sz w:val="24"/>
          <w:szCs w:val="24"/>
        </w:rPr>
        <w:t xml:space="preserve"> </w:t>
      </w:r>
      <w:r w:rsidRPr="00AA653D">
        <w:rPr>
          <w:b/>
          <w:spacing w:val="-2"/>
          <w:sz w:val="24"/>
          <w:szCs w:val="24"/>
        </w:rPr>
        <w:t>Çalışmalar</w:t>
      </w:r>
    </w:p>
    <w:p w14:paraId="36CA48A4" w14:textId="77777777" w:rsidR="00291EFF" w:rsidRPr="00AA653D" w:rsidRDefault="00291EFF" w:rsidP="00291EFF">
      <w:pPr>
        <w:pStyle w:val="ListeParagraf"/>
        <w:jc w:val="left"/>
        <w:rPr>
          <w:b/>
          <w:sz w:val="24"/>
          <w:szCs w:val="24"/>
        </w:rPr>
        <w:sectPr w:rsidR="00291EFF" w:rsidRPr="00AA653D">
          <w:pgSz w:w="11910" w:h="16840"/>
          <w:pgMar w:top="1340" w:right="1133" w:bottom="280" w:left="1275" w:header="708" w:footer="708" w:gutter="0"/>
          <w:cols w:space="708"/>
        </w:sectPr>
      </w:pPr>
    </w:p>
    <w:p w14:paraId="09517D85" w14:textId="77777777" w:rsidR="00291EFF" w:rsidRPr="00AA653D" w:rsidRDefault="00291EFF" w:rsidP="00291EFF">
      <w:pPr>
        <w:pStyle w:val="ListeParagraf"/>
        <w:numPr>
          <w:ilvl w:val="0"/>
          <w:numId w:val="2"/>
        </w:numPr>
        <w:tabs>
          <w:tab w:val="left" w:pos="373"/>
        </w:tabs>
        <w:spacing w:before="76"/>
        <w:ind w:left="373" w:hanging="232"/>
        <w:rPr>
          <w:b/>
          <w:sz w:val="24"/>
          <w:szCs w:val="24"/>
        </w:rPr>
      </w:pPr>
      <w:r w:rsidRPr="00AA653D">
        <w:rPr>
          <w:b/>
          <w:sz w:val="24"/>
          <w:szCs w:val="24"/>
        </w:rPr>
        <w:lastRenderedPageBreak/>
        <w:t>GENEL</w:t>
      </w:r>
      <w:r w:rsidRPr="00AA653D">
        <w:rPr>
          <w:b/>
          <w:spacing w:val="-2"/>
          <w:sz w:val="24"/>
          <w:szCs w:val="24"/>
        </w:rPr>
        <w:t xml:space="preserve"> BİLGİLER</w:t>
      </w:r>
    </w:p>
    <w:p w14:paraId="164904CD" w14:textId="77777777" w:rsidR="00291EFF" w:rsidRPr="00AA653D" w:rsidRDefault="00291EFF" w:rsidP="00291EFF">
      <w:pPr>
        <w:pStyle w:val="ListeParagraf"/>
        <w:numPr>
          <w:ilvl w:val="1"/>
          <w:numId w:val="2"/>
        </w:numPr>
        <w:tabs>
          <w:tab w:val="left" w:pos="399"/>
        </w:tabs>
        <w:spacing w:before="140"/>
        <w:ind w:left="399" w:hanging="258"/>
        <w:rPr>
          <w:b/>
          <w:sz w:val="24"/>
          <w:szCs w:val="24"/>
        </w:rPr>
      </w:pPr>
      <w:r w:rsidRPr="00AA653D">
        <w:rPr>
          <w:b/>
          <w:sz w:val="24"/>
          <w:szCs w:val="24"/>
        </w:rPr>
        <w:t>İletişim</w:t>
      </w:r>
      <w:r w:rsidRPr="00AA653D">
        <w:rPr>
          <w:b/>
          <w:spacing w:val="-1"/>
          <w:sz w:val="24"/>
          <w:szCs w:val="24"/>
        </w:rPr>
        <w:t xml:space="preserve"> </w:t>
      </w:r>
      <w:r w:rsidRPr="00AA653D">
        <w:rPr>
          <w:b/>
          <w:spacing w:val="-2"/>
          <w:sz w:val="24"/>
          <w:szCs w:val="24"/>
        </w:rPr>
        <w:t>Bilgileri</w:t>
      </w:r>
    </w:p>
    <w:p w14:paraId="0A49E9C5" w14:textId="77777777" w:rsidR="00291EFF" w:rsidRPr="00AA653D" w:rsidRDefault="00291EFF" w:rsidP="00291EFF">
      <w:pPr>
        <w:pStyle w:val="GvdeMetni"/>
        <w:spacing w:before="132" w:line="360" w:lineRule="auto"/>
        <w:ind w:firstLine="719"/>
        <w:jc w:val="left"/>
      </w:pPr>
      <w:r w:rsidRPr="00AA653D">
        <w:t xml:space="preserve">Sağlık Bilimleri Fakültesi bünyesindeki </w:t>
      </w:r>
      <w:r w:rsidR="008223A6" w:rsidRPr="00AA653D">
        <w:t xml:space="preserve">Ebelik </w:t>
      </w:r>
      <w:r w:rsidRPr="00AA653D">
        <w:t>Bölümü’ne ait yönetim ve organizasyon yapısı bilgileri;</w:t>
      </w:r>
    </w:p>
    <w:p w14:paraId="5099CE02" w14:textId="77777777" w:rsidR="00291EFF" w:rsidRPr="00AA653D" w:rsidRDefault="00291EFF" w:rsidP="00291EFF">
      <w:pPr>
        <w:pStyle w:val="ListeParagraf"/>
        <w:numPr>
          <w:ilvl w:val="2"/>
          <w:numId w:val="2"/>
        </w:numPr>
        <w:tabs>
          <w:tab w:val="left" w:pos="546"/>
          <w:tab w:val="left" w:pos="1641"/>
        </w:tabs>
        <w:spacing w:line="398" w:lineRule="auto"/>
        <w:ind w:right="1173" w:firstLine="0"/>
        <w:rPr>
          <w:sz w:val="24"/>
          <w:szCs w:val="24"/>
        </w:rPr>
      </w:pPr>
      <w:r w:rsidRPr="00AA653D">
        <w:rPr>
          <w:spacing w:val="-2"/>
          <w:sz w:val="24"/>
          <w:szCs w:val="24"/>
        </w:rPr>
        <w:t>Birim</w:t>
      </w:r>
      <w:r w:rsidRPr="00AA653D">
        <w:rPr>
          <w:sz w:val="24"/>
          <w:szCs w:val="24"/>
        </w:rPr>
        <w:tab/>
        <w:t>:</w:t>
      </w:r>
      <w:r w:rsidRPr="00AA653D">
        <w:rPr>
          <w:spacing w:val="-6"/>
          <w:sz w:val="24"/>
          <w:szCs w:val="24"/>
        </w:rPr>
        <w:t xml:space="preserve"> </w:t>
      </w:r>
      <w:r w:rsidRPr="00AA653D">
        <w:rPr>
          <w:sz w:val="24"/>
          <w:szCs w:val="24"/>
        </w:rPr>
        <w:t>Kahramanmaraş</w:t>
      </w:r>
      <w:r w:rsidRPr="00AA653D">
        <w:rPr>
          <w:spacing w:val="-7"/>
          <w:sz w:val="24"/>
          <w:szCs w:val="24"/>
        </w:rPr>
        <w:t xml:space="preserve"> </w:t>
      </w:r>
      <w:r w:rsidRPr="00AA653D">
        <w:rPr>
          <w:sz w:val="24"/>
          <w:szCs w:val="24"/>
        </w:rPr>
        <w:t>Sütçü</w:t>
      </w:r>
      <w:r w:rsidRPr="00AA653D">
        <w:rPr>
          <w:spacing w:val="-5"/>
          <w:sz w:val="24"/>
          <w:szCs w:val="24"/>
        </w:rPr>
        <w:t xml:space="preserve"> </w:t>
      </w:r>
      <w:r w:rsidRPr="00AA653D">
        <w:rPr>
          <w:sz w:val="24"/>
          <w:szCs w:val="24"/>
        </w:rPr>
        <w:t>İmam</w:t>
      </w:r>
      <w:r w:rsidRPr="00AA653D">
        <w:rPr>
          <w:spacing w:val="-6"/>
          <w:sz w:val="24"/>
          <w:szCs w:val="24"/>
        </w:rPr>
        <w:t xml:space="preserve"> </w:t>
      </w:r>
      <w:r w:rsidRPr="00AA653D">
        <w:rPr>
          <w:sz w:val="24"/>
          <w:szCs w:val="24"/>
        </w:rPr>
        <w:t>Üniversitesi</w:t>
      </w:r>
      <w:r w:rsidRPr="00AA653D">
        <w:rPr>
          <w:spacing w:val="-6"/>
          <w:sz w:val="24"/>
          <w:szCs w:val="24"/>
        </w:rPr>
        <w:t xml:space="preserve"> </w:t>
      </w:r>
      <w:r w:rsidRPr="00AA653D">
        <w:rPr>
          <w:sz w:val="24"/>
          <w:szCs w:val="24"/>
        </w:rPr>
        <w:t>Sağlık</w:t>
      </w:r>
      <w:r w:rsidRPr="00AA653D">
        <w:rPr>
          <w:spacing w:val="-6"/>
          <w:sz w:val="24"/>
          <w:szCs w:val="24"/>
        </w:rPr>
        <w:t xml:space="preserve"> </w:t>
      </w:r>
      <w:r w:rsidRPr="00AA653D">
        <w:rPr>
          <w:sz w:val="24"/>
          <w:szCs w:val="24"/>
        </w:rPr>
        <w:t>Bilimleri</w:t>
      </w:r>
      <w:r w:rsidRPr="00AA653D">
        <w:rPr>
          <w:spacing w:val="-6"/>
          <w:sz w:val="24"/>
          <w:szCs w:val="24"/>
        </w:rPr>
        <w:t xml:space="preserve"> </w:t>
      </w:r>
      <w:r w:rsidRPr="00AA653D">
        <w:rPr>
          <w:sz w:val="24"/>
          <w:szCs w:val="24"/>
        </w:rPr>
        <w:t>Fakültesi Dekan:</w:t>
      </w:r>
      <w:r w:rsidRPr="00AA653D">
        <w:rPr>
          <w:spacing w:val="40"/>
          <w:sz w:val="24"/>
          <w:szCs w:val="24"/>
        </w:rPr>
        <w:t xml:space="preserve"> </w:t>
      </w:r>
      <w:r w:rsidRPr="00AA653D">
        <w:rPr>
          <w:sz w:val="24"/>
          <w:szCs w:val="24"/>
        </w:rPr>
        <w:t>Prof. Dr. Ayten OĞUZ</w:t>
      </w:r>
    </w:p>
    <w:p w14:paraId="3780F958" w14:textId="77777777" w:rsidR="00291EFF" w:rsidRPr="00AA653D" w:rsidRDefault="00291EFF" w:rsidP="00291EFF">
      <w:pPr>
        <w:pStyle w:val="GvdeMetni"/>
        <w:tabs>
          <w:tab w:val="left" w:pos="921"/>
        </w:tabs>
        <w:spacing w:before="1" w:line="256" w:lineRule="auto"/>
        <w:ind w:right="344"/>
        <w:jc w:val="left"/>
      </w:pPr>
      <w:r w:rsidRPr="00AA653D">
        <w:rPr>
          <w:spacing w:val="-2"/>
        </w:rPr>
        <w:t>Adres</w:t>
      </w:r>
      <w:r w:rsidRPr="00AA653D">
        <w:tab/>
        <w:t>:</w:t>
      </w:r>
      <w:r w:rsidRPr="00AA653D">
        <w:rPr>
          <w:spacing w:val="40"/>
        </w:rPr>
        <w:t xml:space="preserve"> </w:t>
      </w:r>
      <w:r w:rsidRPr="00AA653D">
        <w:t>Kahramanmaraş</w:t>
      </w:r>
      <w:r w:rsidRPr="00AA653D">
        <w:rPr>
          <w:spacing w:val="40"/>
        </w:rPr>
        <w:t xml:space="preserve"> </w:t>
      </w:r>
      <w:r w:rsidRPr="00AA653D">
        <w:t>Sütçü</w:t>
      </w:r>
      <w:r w:rsidRPr="00AA653D">
        <w:rPr>
          <w:spacing w:val="40"/>
        </w:rPr>
        <w:t xml:space="preserve"> </w:t>
      </w:r>
      <w:r w:rsidRPr="00AA653D">
        <w:t>İmam</w:t>
      </w:r>
      <w:r w:rsidRPr="00AA653D">
        <w:rPr>
          <w:spacing w:val="40"/>
        </w:rPr>
        <w:t xml:space="preserve"> </w:t>
      </w:r>
      <w:r w:rsidRPr="00AA653D">
        <w:t>Üniversitesi Avşar Yerleşkesi</w:t>
      </w:r>
      <w:r w:rsidRPr="00AA653D">
        <w:rPr>
          <w:spacing w:val="40"/>
        </w:rPr>
        <w:t xml:space="preserve"> </w:t>
      </w:r>
      <w:proofErr w:type="spellStart"/>
      <w:r w:rsidRPr="00AA653D">
        <w:t>Onikişubat</w:t>
      </w:r>
      <w:proofErr w:type="spellEnd"/>
      <w:r w:rsidRPr="00AA653D">
        <w:t xml:space="preserve"> /Kahramanmaraş</w:t>
      </w:r>
    </w:p>
    <w:p w14:paraId="69EA7DE8" w14:textId="77777777" w:rsidR="00291EFF" w:rsidRPr="00AA653D" w:rsidRDefault="00291EFF" w:rsidP="00291EFF">
      <w:pPr>
        <w:pStyle w:val="GvdeMetni"/>
        <w:tabs>
          <w:tab w:val="left" w:pos="987"/>
        </w:tabs>
        <w:spacing w:before="163"/>
        <w:jc w:val="left"/>
      </w:pPr>
      <w:r w:rsidRPr="00AA653D">
        <w:rPr>
          <w:spacing w:val="-5"/>
        </w:rPr>
        <w:t>Tel</w:t>
      </w:r>
      <w:r w:rsidRPr="00AA653D">
        <w:tab/>
        <w:t xml:space="preserve">344 300 </w:t>
      </w:r>
      <w:r w:rsidRPr="00AA653D">
        <w:rPr>
          <w:spacing w:val="-4"/>
        </w:rPr>
        <w:t>2601</w:t>
      </w:r>
    </w:p>
    <w:p w14:paraId="63ED1E6C" w14:textId="77777777" w:rsidR="00291EFF" w:rsidRPr="00AA653D" w:rsidRDefault="00291EFF" w:rsidP="00291EFF">
      <w:pPr>
        <w:pStyle w:val="GvdeMetni"/>
        <w:tabs>
          <w:tab w:val="left" w:pos="987"/>
        </w:tabs>
        <w:spacing w:before="180"/>
        <w:jc w:val="left"/>
      </w:pPr>
      <w:proofErr w:type="spellStart"/>
      <w:r w:rsidRPr="00AA653D">
        <w:rPr>
          <w:spacing w:val="-5"/>
        </w:rPr>
        <w:t>Fax</w:t>
      </w:r>
      <w:proofErr w:type="spellEnd"/>
      <w:r w:rsidRPr="00AA653D">
        <w:tab/>
        <w:t xml:space="preserve">344 300 </w:t>
      </w:r>
      <w:r w:rsidRPr="00AA653D">
        <w:rPr>
          <w:spacing w:val="-4"/>
        </w:rPr>
        <w:t>2602</w:t>
      </w:r>
    </w:p>
    <w:p w14:paraId="1AB4F9B7" w14:textId="77777777" w:rsidR="00291EFF" w:rsidRPr="00AA653D" w:rsidRDefault="00291EFF" w:rsidP="00291EFF">
      <w:pPr>
        <w:pStyle w:val="GvdeMetni"/>
        <w:tabs>
          <w:tab w:val="left" w:pos="1348"/>
        </w:tabs>
        <w:spacing w:before="183"/>
        <w:jc w:val="left"/>
      </w:pPr>
      <w:r w:rsidRPr="00AA653D">
        <w:t>E</w:t>
      </w:r>
      <w:r w:rsidRPr="00AA653D">
        <w:rPr>
          <w:spacing w:val="-1"/>
        </w:rPr>
        <w:t xml:space="preserve"> </w:t>
      </w:r>
      <w:r w:rsidRPr="00AA653D">
        <w:rPr>
          <w:spacing w:val="-4"/>
        </w:rPr>
        <w:t>Posta</w:t>
      </w:r>
      <w:r w:rsidRPr="00AA653D">
        <w:tab/>
      </w:r>
      <w:hyperlink r:id="rId5">
        <w:r w:rsidRPr="00AA653D">
          <w:rPr>
            <w:spacing w:val="-2"/>
          </w:rPr>
          <w:t>:sbf@ksu.edu.tr</w:t>
        </w:r>
      </w:hyperlink>
    </w:p>
    <w:p w14:paraId="2BDCAB36" w14:textId="77777777" w:rsidR="00291EFF" w:rsidRPr="00AA653D" w:rsidRDefault="00291EFF" w:rsidP="00291EFF">
      <w:pPr>
        <w:pStyle w:val="GvdeMetni"/>
        <w:spacing w:before="182"/>
        <w:jc w:val="left"/>
      </w:pPr>
      <w:r w:rsidRPr="00AA653D">
        <w:t>Web</w:t>
      </w:r>
      <w:r w:rsidRPr="00AA653D">
        <w:rPr>
          <w:spacing w:val="-1"/>
        </w:rPr>
        <w:t xml:space="preserve"> </w:t>
      </w:r>
      <w:proofErr w:type="gramStart"/>
      <w:r w:rsidRPr="00AA653D">
        <w:t>Adresi</w:t>
      </w:r>
      <w:r w:rsidRPr="00AA653D">
        <w:rPr>
          <w:spacing w:val="-1"/>
        </w:rPr>
        <w:t xml:space="preserve"> </w:t>
      </w:r>
      <w:r w:rsidRPr="00AA653D">
        <w:t xml:space="preserve">: </w:t>
      </w:r>
      <w:r w:rsidRPr="00AA653D">
        <w:rPr>
          <w:spacing w:val="-2"/>
        </w:rPr>
        <w:t>https</w:t>
      </w:r>
      <w:proofErr w:type="gramEnd"/>
      <w:r w:rsidRPr="00AA653D">
        <w:rPr>
          <w:spacing w:val="-2"/>
        </w:rPr>
        <w:t>://saglik.ksu.edu.tr</w:t>
      </w:r>
    </w:p>
    <w:p w14:paraId="4BA10644" w14:textId="77777777" w:rsidR="00291EFF" w:rsidRPr="00AA653D" w:rsidRDefault="00291EFF" w:rsidP="00291EFF">
      <w:pPr>
        <w:pStyle w:val="ListeParagraf"/>
        <w:numPr>
          <w:ilvl w:val="2"/>
          <w:numId w:val="2"/>
        </w:numPr>
        <w:tabs>
          <w:tab w:val="left" w:pos="561"/>
        </w:tabs>
        <w:spacing w:before="183"/>
        <w:ind w:left="561" w:hanging="420"/>
        <w:rPr>
          <w:sz w:val="24"/>
          <w:szCs w:val="24"/>
        </w:rPr>
      </w:pPr>
      <w:r w:rsidRPr="00AA653D">
        <w:rPr>
          <w:sz w:val="24"/>
          <w:szCs w:val="24"/>
        </w:rPr>
        <w:t>Sağlık</w:t>
      </w:r>
      <w:r w:rsidRPr="00AA653D">
        <w:rPr>
          <w:spacing w:val="-5"/>
          <w:sz w:val="24"/>
          <w:szCs w:val="24"/>
        </w:rPr>
        <w:t xml:space="preserve"> </w:t>
      </w:r>
      <w:r w:rsidRPr="00AA653D">
        <w:rPr>
          <w:sz w:val="24"/>
          <w:szCs w:val="24"/>
        </w:rPr>
        <w:t>Bilimleri</w:t>
      </w:r>
      <w:r w:rsidRPr="00AA653D">
        <w:rPr>
          <w:spacing w:val="-2"/>
          <w:sz w:val="24"/>
          <w:szCs w:val="24"/>
        </w:rPr>
        <w:t xml:space="preserve"> </w:t>
      </w:r>
      <w:r w:rsidRPr="00AA653D">
        <w:rPr>
          <w:sz w:val="24"/>
          <w:szCs w:val="24"/>
        </w:rPr>
        <w:t>Fakültesi</w:t>
      </w:r>
      <w:r w:rsidRPr="00AA653D">
        <w:rPr>
          <w:spacing w:val="-3"/>
          <w:sz w:val="24"/>
          <w:szCs w:val="24"/>
        </w:rPr>
        <w:t xml:space="preserve"> </w:t>
      </w:r>
      <w:r w:rsidR="008223A6" w:rsidRPr="00AA653D">
        <w:rPr>
          <w:sz w:val="24"/>
          <w:szCs w:val="24"/>
        </w:rPr>
        <w:t xml:space="preserve">Ebelik </w:t>
      </w:r>
      <w:r w:rsidRPr="00AA653D">
        <w:rPr>
          <w:sz w:val="24"/>
          <w:szCs w:val="24"/>
        </w:rPr>
        <w:t>Bölüm</w:t>
      </w:r>
      <w:r w:rsidRPr="00AA653D">
        <w:rPr>
          <w:spacing w:val="-2"/>
          <w:sz w:val="24"/>
          <w:szCs w:val="24"/>
        </w:rPr>
        <w:t xml:space="preserve"> Başkanı</w:t>
      </w:r>
    </w:p>
    <w:p w14:paraId="7B7A3BC3" w14:textId="77777777" w:rsidR="00291EFF" w:rsidRPr="00AA653D" w:rsidRDefault="00291EFF" w:rsidP="00291EFF">
      <w:pPr>
        <w:pStyle w:val="GvdeMetni"/>
        <w:tabs>
          <w:tab w:val="left" w:pos="921"/>
        </w:tabs>
        <w:spacing w:before="184" w:line="256" w:lineRule="auto"/>
        <w:ind w:right="348"/>
        <w:jc w:val="left"/>
      </w:pPr>
      <w:r w:rsidRPr="00AA653D">
        <w:rPr>
          <w:spacing w:val="-2"/>
        </w:rPr>
        <w:t>Birim</w:t>
      </w:r>
      <w:r w:rsidRPr="00AA653D">
        <w:tab/>
        <w:t xml:space="preserve">: Kahramanmaraş Sütçü İmam Üniversitesi Sağlık Bilimleri Fakültesi </w:t>
      </w:r>
      <w:r w:rsidR="008223A6" w:rsidRPr="00AA653D">
        <w:t>Ebelik</w:t>
      </w:r>
      <w:r w:rsidRPr="00AA653D">
        <w:t xml:space="preserve"> Bölümü</w:t>
      </w:r>
    </w:p>
    <w:p w14:paraId="1B53989C" w14:textId="77777777" w:rsidR="008223A6" w:rsidRPr="00AA653D" w:rsidRDefault="00291EFF" w:rsidP="008223A6">
      <w:pPr>
        <w:pStyle w:val="GvdeMetni"/>
        <w:spacing w:before="161"/>
        <w:jc w:val="left"/>
        <w:rPr>
          <w:spacing w:val="-2"/>
        </w:rPr>
      </w:pPr>
      <w:r w:rsidRPr="00AA653D">
        <w:t>Bölüm</w:t>
      </w:r>
      <w:r w:rsidRPr="00AA653D">
        <w:rPr>
          <w:spacing w:val="-2"/>
        </w:rPr>
        <w:t xml:space="preserve"> </w:t>
      </w:r>
      <w:proofErr w:type="gramStart"/>
      <w:r w:rsidRPr="00AA653D">
        <w:t>Başkanı</w:t>
      </w:r>
      <w:r w:rsidRPr="00AA653D">
        <w:rPr>
          <w:spacing w:val="58"/>
        </w:rPr>
        <w:t xml:space="preserve"> </w:t>
      </w:r>
      <w:r w:rsidRPr="00AA653D">
        <w:t>:</w:t>
      </w:r>
      <w:r w:rsidRPr="00AA653D">
        <w:rPr>
          <w:spacing w:val="-1"/>
        </w:rPr>
        <w:t xml:space="preserve"> </w:t>
      </w:r>
      <w:r w:rsidR="008223A6" w:rsidRPr="00AA653D">
        <w:t>Doç.</w:t>
      </w:r>
      <w:proofErr w:type="gramEnd"/>
      <w:r w:rsidR="008223A6" w:rsidRPr="00AA653D">
        <w:t xml:space="preserve"> Dr. Aysel BÜLEZ</w:t>
      </w:r>
    </w:p>
    <w:p w14:paraId="71125A62" w14:textId="77777777" w:rsidR="008223A6" w:rsidRPr="00AA653D" w:rsidRDefault="008223A6" w:rsidP="008223A6">
      <w:pPr>
        <w:pStyle w:val="GvdeMetni"/>
        <w:spacing w:before="161"/>
        <w:jc w:val="left"/>
        <w:rPr>
          <w:spacing w:val="-2"/>
        </w:rPr>
      </w:pPr>
    </w:p>
    <w:p w14:paraId="682246E7" w14:textId="77777777" w:rsidR="00291EFF" w:rsidRPr="00AA653D" w:rsidRDefault="00291EFF" w:rsidP="008223A6">
      <w:pPr>
        <w:pStyle w:val="GvdeMetni"/>
        <w:tabs>
          <w:tab w:val="left" w:pos="921"/>
        </w:tabs>
        <w:spacing w:before="1" w:line="256" w:lineRule="auto"/>
        <w:ind w:left="142" w:right="344"/>
        <w:jc w:val="left"/>
      </w:pPr>
      <w:r w:rsidRPr="00AA653D">
        <w:rPr>
          <w:spacing w:val="-2"/>
        </w:rPr>
        <w:t>Adres</w:t>
      </w:r>
      <w:r w:rsidRPr="00AA653D">
        <w:tab/>
        <w:t>:</w:t>
      </w:r>
      <w:r w:rsidRPr="00AA653D">
        <w:rPr>
          <w:spacing w:val="40"/>
        </w:rPr>
        <w:t xml:space="preserve"> </w:t>
      </w:r>
      <w:r w:rsidR="008223A6" w:rsidRPr="00AA653D">
        <w:t xml:space="preserve">Kahramanmaraş Sütçü İmam Üniversitesi Sağlık Bilimleri Fakültesi Ebelik Bölümü Avşar Kampüsü </w:t>
      </w:r>
      <w:proofErr w:type="spellStart"/>
      <w:r w:rsidR="008223A6" w:rsidRPr="00AA653D">
        <w:t>Onikişubat</w:t>
      </w:r>
      <w:proofErr w:type="spellEnd"/>
      <w:r w:rsidR="008223A6" w:rsidRPr="00AA653D">
        <w:t>- Kahramanmaraş/TÜRKİYE</w:t>
      </w:r>
    </w:p>
    <w:p w14:paraId="0606FBF1" w14:textId="77777777" w:rsidR="008223A6" w:rsidRPr="00AA653D" w:rsidRDefault="00291EFF" w:rsidP="008223A6">
      <w:pPr>
        <w:pStyle w:val="GvdeMetni"/>
        <w:tabs>
          <w:tab w:val="left" w:pos="987"/>
        </w:tabs>
        <w:spacing w:before="163"/>
        <w:jc w:val="left"/>
      </w:pPr>
      <w:r w:rsidRPr="00AA653D">
        <w:rPr>
          <w:spacing w:val="-5"/>
        </w:rPr>
        <w:t>Tel</w:t>
      </w:r>
      <w:r w:rsidRPr="00AA653D">
        <w:tab/>
      </w:r>
      <w:r w:rsidR="008223A6" w:rsidRPr="00AA653D">
        <w:t>(344) 300-4737</w:t>
      </w:r>
    </w:p>
    <w:p w14:paraId="54FBEEDE" w14:textId="77777777" w:rsidR="00291EFF" w:rsidRPr="00AA653D" w:rsidRDefault="00291EFF" w:rsidP="008223A6">
      <w:pPr>
        <w:pStyle w:val="GvdeMetni"/>
        <w:tabs>
          <w:tab w:val="left" w:pos="987"/>
        </w:tabs>
        <w:spacing w:before="163"/>
        <w:jc w:val="left"/>
      </w:pPr>
      <w:proofErr w:type="spellStart"/>
      <w:r w:rsidRPr="00AA653D">
        <w:rPr>
          <w:spacing w:val="-5"/>
        </w:rPr>
        <w:t>Fax</w:t>
      </w:r>
      <w:proofErr w:type="spellEnd"/>
      <w:r w:rsidRPr="00AA653D">
        <w:tab/>
      </w:r>
      <w:r w:rsidR="008223A6" w:rsidRPr="00AA653D">
        <w:t>0 344 300 26 02</w:t>
      </w:r>
    </w:p>
    <w:p w14:paraId="60079BD4" w14:textId="77777777" w:rsidR="008223A6" w:rsidRPr="00AA653D" w:rsidRDefault="00291EFF" w:rsidP="008223A6">
      <w:pPr>
        <w:pStyle w:val="GvdeMetni"/>
        <w:tabs>
          <w:tab w:val="left" w:pos="1348"/>
        </w:tabs>
        <w:spacing w:before="182" w:line="396" w:lineRule="auto"/>
        <w:ind w:right="5467"/>
        <w:jc w:val="left"/>
      </w:pPr>
      <w:r w:rsidRPr="00AA653D">
        <w:t>E Posta:</w:t>
      </w:r>
      <w:r w:rsidRPr="00AA653D">
        <w:rPr>
          <w:spacing w:val="-15"/>
        </w:rPr>
        <w:t xml:space="preserve"> </w:t>
      </w:r>
      <w:hyperlink r:id="rId6" w:history="1">
        <w:r w:rsidR="008223A6" w:rsidRPr="00AA653D">
          <w:rPr>
            <w:rStyle w:val="Kpr"/>
            <w:color w:val="auto"/>
          </w:rPr>
          <w:t>ayselbulez@ksu.edu.tr</w:t>
        </w:r>
      </w:hyperlink>
    </w:p>
    <w:p w14:paraId="1EF20469" w14:textId="77777777" w:rsidR="00291EFF" w:rsidRPr="00AA653D" w:rsidRDefault="00291EFF" w:rsidP="00291EFF">
      <w:pPr>
        <w:pStyle w:val="GvdeMetni"/>
        <w:spacing w:line="398" w:lineRule="auto"/>
        <w:jc w:val="left"/>
        <w:sectPr w:rsidR="00291EFF" w:rsidRPr="00AA653D">
          <w:pgSz w:w="11910" w:h="16840"/>
          <w:pgMar w:top="1320" w:right="1133" w:bottom="280" w:left="1275" w:header="708" w:footer="708" w:gutter="0"/>
          <w:cols w:space="708"/>
        </w:sectPr>
      </w:pPr>
    </w:p>
    <w:p w14:paraId="459FF54E" w14:textId="77777777" w:rsidR="00291EFF" w:rsidRPr="00AA653D" w:rsidRDefault="00291EFF" w:rsidP="00291EFF">
      <w:pPr>
        <w:pStyle w:val="ListeParagraf"/>
        <w:numPr>
          <w:ilvl w:val="1"/>
          <w:numId w:val="2"/>
        </w:numPr>
        <w:tabs>
          <w:tab w:val="left" w:pos="399"/>
        </w:tabs>
        <w:spacing w:before="76"/>
        <w:ind w:left="399" w:hanging="258"/>
        <w:rPr>
          <w:b/>
          <w:sz w:val="24"/>
          <w:szCs w:val="24"/>
        </w:rPr>
      </w:pPr>
      <w:r w:rsidRPr="00AA653D">
        <w:rPr>
          <w:b/>
          <w:sz w:val="24"/>
          <w:szCs w:val="24"/>
        </w:rPr>
        <w:lastRenderedPageBreak/>
        <w:t>Tarihsel</w:t>
      </w:r>
      <w:r w:rsidRPr="00AA653D">
        <w:rPr>
          <w:b/>
          <w:spacing w:val="-1"/>
          <w:sz w:val="24"/>
          <w:szCs w:val="24"/>
        </w:rPr>
        <w:t xml:space="preserve"> </w:t>
      </w:r>
      <w:r w:rsidRPr="00AA653D">
        <w:rPr>
          <w:b/>
          <w:spacing w:val="-2"/>
          <w:sz w:val="24"/>
          <w:szCs w:val="24"/>
        </w:rPr>
        <w:t>Gelişim</w:t>
      </w:r>
    </w:p>
    <w:p w14:paraId="24927DEA" w14:textId="77777777" w:rsidR="008223A6" w:rsidRPr="00AA653D" w:rsidRDefault="008223A6" w:rsidP="008223A6">
      <w:pPr>
        <w:tabs>
          <w:tab w:val="left" w:pos="466"/>
        </w:tabs>
        <w:spacing w:before="6" w:line="360" w:lineRule="auto"/>
        <w:ind w:left="399"/>
        <w:rPr>
          <w:rFonts w:ascii="Times New Roman" w:hAnsi="Times New Roman" w:cs="Times New Roman"/>
          <w:sz w:val="24"/>
          <w:szCs w:val="24"/>
        </w:rPr>
      </w:pPr>
    </w:p>
    <w:p w14:paraId="22F545EA" w14:textId="54D35522" w:rsidR="008223A6" w:rsidRPr="00AA653D" w:rsidRDefault="008223A6" w:rsidP="007D21D7">
      <w:pPr>
        <w:tabs>
          <w:tab w:val="left" w:pos="466"/>
        </w:tabs>
        <w:spacing w:before="6" w:line="360" w:lineRule="auto"/>
        <w:ind w:left="141"/>
        <w:rPr>
          <w:rFonts w:ascii="Times New Roman" w:hAnsi="Times New Roman" w:cs="Times New Roman"/>
          <w:b/>
          <w:sz w:val="24"/>
          <w:szCs w:val="24"/>
        </w:rPr>
      </w:pPr>
      <w:r w:rsidRPr="00AA653D">
        <w:rPr>
          <w:rFonts w:ascii="Times New Roman" w:hAnsi="Times New Roman" w:cs="Times New Roman"/>
          <w:sz w:val="24"/>
          <w:szCs w:val="24"/>
        </w:rPr>
        <w:tab/>
        <w:t>Bölümümüz, 1997-1998 Eğitim-Öğretim yılında Kahramanmaraş Sütçü İmam Üniversitesi Kahramanmaraş Sağlık Yüksekokulu bünyesinde lisans düzeyinde eğitim vermeye başlamıştır. Daha sonra, 06.07.2018 tarihinde yapılan değişiklikle Sağlık Bilimleri Fakültesi'ne dönüştürülmüş ve bölümümüz, fakülte bünyesinde eğitim öğretime devam etmiştir. Ebelik Anabilim Dalı bünyesinde 2018-2019 Eğitim-Öğretim yılından itibaren Ebelik tezli yüksek lisans eğitimi sunmaktadır. Bölümümüz, 2023 yılına kadar şehir merkezinde bulunan Bahçelievler yerleşkesinde hizmet vermiştir. 2023-2024 Eğitim-Öğretim yılında ise Avşar Kampüsü'nde, KSÜ İktisadi ve İdari Bilimler Fakültesi binasında eğitim öğretim faaliyetlerine başlamıştır. 2024-2025 yılından itibaren ise eğitim öğretim faaliyetlerine Avşar Kampüsü'nde Teknik Bilimler MYO-Sağlık Bilimleri Fak</w:t>
      </w:r>
      <w:r w:rsidR="00CD0ED5">
        <w:rPr>
          <w:rFonts w:ascii="Times New Roman" w:hAnsi="Times New Roman" w:cs="Times New Roman"/>
          <w:sz w:val="24"/>
          <w:szCs w:val="24"/>
        </w:rPr>
        <w:t>ültesi binasında devam etmektedir</w:t>
      </w:r>
      <w:bookmarkStart w:id="0" w:name="_GoBack"/>
      <w:bookmarkEnd w:id="0"/>
      <w:r w:rsidRPr="00AA653D">
        <w:rPr>
          <w:rFonts w:ascii="Times New Roman" w:hAnsi="Times New Roman" w:cs="Times New Roman"/>
          <w:sz w:val="24"/>
          <w:szCs w:val="24"/>
        </w:rPr>
        <w:t>.</w:t>
      </w:r>
      <w:r w:rsidRPr="00AA653D">
        <w:rPr>
          <w:rFonts w:ascii="Times New Roman" w:hAnsi="Times New Roman" w:cs="Times New Roman"/>
          <w:b/>
          <w:sz w:val="24"/>
          <w:szCs w:val="24"/>
        </w:rPr>
        <w:t xml:space="preserve"> </w:t>
      </w:r>
    </w:p>
    <w:p w14:paraId="3687D58F" w14:textId="77777777" w:rsidR="00291EFF" w:rsidRPr="00AA653D" w:rsidRDefault="008223A6" w:rsidP="007D21D7">
      <w:pPr>
        <w:tabs>
          <w:tab w:val="left" w:pos="466"/>
        </w:tabs>
        <w:spacing w:before="6" w:line="360" w:lineRule="auto"/>
        <w:ind w:left="141"/>
        <w:rPr>
          <w:rFonts w:ascii="Times New Roman" w:hAnsi="Times New Roman" w:cs="Times New Roman"/>
          <w:b/>
          <w:sz w:val="24"/>
          <w:szCs w:val="24"/>
        </w:rPr>
      </w:pPr>
      <w:r w:rsidRPr="00AA653D">
        <w:rPr>
          <w:rFonts w:ascii="Times New Roman" w:hAnsi="Times New Roman" w:cs="Times New Roman"/>
          <w:b/>
          <w:sz w:val="24"/>
          <w:szCs w:val="24"/>
        </w:rPr>
        <w:t>II-</w:t>
      </w:r>
      <w:r w:rsidR="00291EFF" w:rsidRPr="00AA653D">
        <w:rPr>
          <w:rFonts w:ascii="Times New Roman" w:hAnsi="Times New Roman" w:cs="Times New Roman"/>
          <w:b/>
          <w:sz w:val="24"/>
          <w:szCs w:val="24"/>
        </w:rPr>
        <w:t>AMAÇ</w:t>
      </w:r>
      <w:r w:rsidR="00291EFF" w:rsidRPr="00AA653D">
        <w:rPr>
          <w:rFonts w:ascii="Times New Roman" w:hAnsi="Times New Roman" w:cs="Times New Roman"/>
          <w:b/>
          <w:spacing w:val="-2"/>
          <w:sz w:val="24"/>
          <w:szCs w:val="24"/>
        </w:rPr>
        <w:t xml:space="preserve"> </w:t>
      </w:r>
      <w:r w:rsidR="00291EFF" w:rsidRPr="00AA653D">
        <w:rPr>
          <w:rFonts w:ascii="Times New Roman" w:hAnsi="Times New Roman" w:cs="Times New Roman"/>
          <w:b/>
          <w:sz w:val="24"/>
          <w:szCs w:val="24"/>
        </w:rPr>
        <w:t>ve</w:t>
      </w:r>
      <w:r w:rsidR="00291EFF" w:rsidRPr="00AA653D">
        <w:rPr>
          <w:rFonts w:ascii="Times New Roman" w:hAnsi="Times New Roman" w:cs="Times New Roman"/>
          <w:b/>
          <w:spacing w:val="-1"/>
          <w:sz w:val="24"/>
          <w:szCs w:val="24"/>
        </w:rPr>
        <w:t xml:space="preserve"> </w:t>
      </w:r>
      <w:r w:rsidR="00291EFF" w:rsidRPr="00AA653D">
        <w:rPr>
          <w:rFonts w:ascii="Times New Roman" w:hAnsi="Times New Roman" w:cs="Times New Roman"/>
          <w:b/>
          <w:spacing w:val="-2"/>
          <w:sz w:val="24"/>
          <w:szCs w:val="24"/>
        </w:rPr>
        <w:t>HEDEFLER</w:t>
      </w:r>
    </w:p>
    <w:p w14:paraId="1418A798" w14:textId="77777777" w:rsidR="00291EFF" w:rsidRPr="00AA653D" w:rsidRDefault="00291EFF" w:rsidP="007D21D7">
      <w:pPr>
        <w:pStyle w:val="ListeParagraf"/>
        <w:numPr>
          <w:ilvl w:val="1"/>
          <w:numId w:val="2"/>
        </w:numPr>
        <w:tabs>
          <w:tab w:val="left" w:pos="399"/>
        </w:tabs>
        <w:spacing w:before="137" w:line="360" w:lineRule="auto"/>
        <w:ind w:left="399" w:hanging="258"/>
        <w:rPr>
          <w:b/>
          <w:sz w:val="24"/>
          <w:szCs w:val="24"/>
        </w:rPr>
      </w:pPr>
      <w:r w:rsidRPr="00AA653D">
        <w:rPr>
          <w:b/>
          <w:sz w:val="24"/>
          <w:szCs w:val="24"/>
        </w:rPr>
        <w:t>Misyon ve</w:t>
      </w:r>
      <w:r w:rsidRPr="00AA653D">
        <w:rPr>
          <w:b/>
          <w:spacing w:val="-1"/>
          <w:sz w:val="24"/>
          <w:szCs w:val="24"/>
        </w:rPr>
        <w:t xml:space="preserve"> </w:t>
      </w:r>
      <w:r w:rsidRPr="00AA653D">
        <w:rPr>
          <w:b/>
          <w:spacing w:val="-2"/>
          <w:sz w:val="24"/>
          <w:szCs w:val="24"/>
        </w:rPr>
        <w:t>Vizyon</w:t>
      </w:r>
    </w:p>
    <w:p w14:paraId="10E22121" w14:textId="77777777" w:rsidR="008223A6" w:rsidRPr="00AA653D" w:rsidRDefault="008223A6" w:rsidP="007D21D7">
      <w:pPr>
        <w:pStyle w:val="NormalWeb"/>
        <w:shd w:val="clear" w:color="auto" w:fill="FFFFFF"/>
        <w:spacing w:before="0" w:beforeAutospacing="0" w:after="0" w:afterAutospacing="0" w:line="360" w:lineRule="auto"/>
        <w:jc w:val="both"/>
        <w:rPr>
          <w:color w:val="393939"/>
        </w:rPr>
      </w:pPr>
      <w:proofErr w:type="gramStart"/>
      <w:r w:rsidRPr="00AA653D">
        <w:rPr>
          <w:rStyle w:val="Gl"/>
          <w:color w:val="393939"/>
          <w:shd w:val="clear" w:color="auto" w:fill="FFFFFF"/>
        </w:rPr>
        <w:t>Misyonumuz: </w:t>
      </w:r>
      <w:r w:rsidRPr="00AA653D">
        <w:rPr>
          <w:color w:val="393939"/>
        </w:rPr>
        <w:t>Bilim ve teknolojiye dayalı yaklaşım ve yöntemlerle eğitilmiş, Temel Sağlık Hizmetleri kapsamında sağlığın korunması ve geliştirilmesine yönelik doğum öncesi, doğum anı, doğum sonrası dönemde anne ve bebek bakımını sağlayan, bireylere Aile Planlaması hizmetleri konusunda danışmanlık yapan ve yöntemleri uygulayabilen, ulusal sağlık politikalarının oluşturulmasında aktif rol üstlenebilen, liderlik rollerini etkin olarak gerçekleştirebilen, ekip çalışması ruhuna sahip, bireyin, ailenin ve toplumun değerlerine saygılı, eleştirel düşünebilen, araştırmacı, girişimci, uygulayıcı, eğitimci ve ülkenin gereksinimi karşılayabilen, sağlık ekibinin bir üyesi olarak yasal ve etik sorumlulukların bilincinde olan profesyonel ebeler yetiştirmektir. </w:t>
      </w:r>
      <w:proofErr w:type="gramEnd"/>
    </w:p>
    <w:p w14:paraId="4E1D9739" w14:textId="77777777" w:rsidR="008223A6" w:rsidRPr="00AA653D" w:rsidRDefault="008223A6" w:rsidP="007D21D7">
      <w:pPr>
        <w:pStyle w:val="NormalWeb"/>
        <w:shd w:val="clear" w:color="auto" w:fill="FFFFFF"/>
        <w:spacing w:before="0" w:beforeAutospacing="0" w:after="0" w:afterAutospacing="0" w:line="360" w:lineRule="auto"/>
        <w:jc w:val="both"/>
        <w:rPr>
          <w:color w:val="393939"/>
        </w:rPr>
      </w:pPr>
    </w:p>
    <w:p w14:paraId="603F544D" w14:textId="77777777" w:rsidR="008223A6" w:rsidRPr="00AA653D" w:rsidRDefault="008223A6" w:rsidP="007D21D7">
      <w:pPr>
        <w:pStyle w:val="NormalWeb"/>
        <w:shd w:val="clear" w:color="auto" w:fill="FFFFFF"/>
        <w:spacing w:before="0" w:beforeAutospacing="0" w:after="0" w:afterAutospacing="0" w:line="360" w:lineRule="auto"/>
        <w:jc w:val="both"/>
        <w:rPr>
          <w:color w:val="393939"/>
        </w:rPr>
      </w:pPr>
      <w:r w:rsidRPr="00AA653D">
        <w:rPr>
          <w:rStyle w:val="Gl"/>
          <w:color w:val="393939"/>
          <w:shd w:val="clear" w:color="auto" w:fill="FFFFFF"/>
        </w:rPr>
        <w:t>Vizyonumuz: </w:t>
      </w:r>
      <w:r w:rsidRPr="00AA653D">
        <w:rPr>
          <w:color w:val="393939"/>
        </w:rPr>
        <w:t xml:space="preserve">Ulusal ve </w:t>
      </w:r>
      <w:proofErr w:type="gramStart"/>
      <w:r w:rsidRPr="00AA653D">
        <w:rPr>
          <w:color w:val="393939"/>
        </w:rPr>
        <w:t>uluslar arası</w:t>
      </w:r>
      <w:proofErr w:type="gramEnd"/>
      <w:r w:rsidRPr="00AA653D">
        <w:rPr>
          <w:color w:val="393939"/>
        </w:rPr>
        <w:t xml:space="preserve"> normlara uygun, bilimsel bilgiye sahip, ekip çalışmasına inanan, anne-çocuk sağlığının korunması ve geliştirilmesinde rol alabilecek, çağdaş yöntemlerle eğitilmiş ebeler yetiştiren öncü bir eğitim kurumu olabilmektir.</w:t>
      </w:r>
    </w:p>
    <w:p w14:paraId="7891EBB4" w14:textId="77777777" w:rsidR="008223A6" w:rsidRPr="00AA653D" w:rsidRDefault="008223A6" w:rsidP="007D21D7">
      <w:pPr>
        <w:pStyle w:val="ListeParagraf"/>
        <w:tabs>
          <w:tab w:val="left" w:pos="399"/>
        </w:tabs>
        <w:spacing w:before="3" w:line="360" w:lineRule="auto"/>
        <w:ind w:left="399" w:firstLine="0"/>
        <w:rPr>
          <w:b/>
          <w:color w:val="FF0000"/>
          <w:sz w:val="24"/>
          <w:szCs w:val="24"/>
        </w:rPr>
      </w:pPr>
    </w:p>
    <w:p w14:paraId="110C6183" w14:textId="77777777" w:rsidR="00291EFF" w:rsidRPr="00AA653D" w:rsidRDefault="00291EFF" w:rsidP="007D21D7">
      <w:pPr>
        <w:pStyle w:val="ListeParagraf"/>
        <w:numPr>
          <w:ilvl w:val="1"/>
          <w:numId w:val="2"/>
        </w:numPr>
        <w:tabs>
          <w:tab w:val="left" w:pos="399"/>
        </w:tabs>
        <w:spacing w:before="3" w:line="360" w:lineRule="auto"/>
        <w:ind w:left="399" w:hanging="258"/>
        <w:rPr>
          <w:b/>
          <w:sz w:val="24"/>
          <w:szCs w:val="24"/>
        </w:rPr>
      </w:pPr>
      <w:r w:rsidRPr="00AA653D">
        <w:rPr>
          <w:b/>
          <w:sz w:val="24"/>
          <w:szCs w:val="24"/>
        </w:rPr>
        <w:t>Bölümün</w:t>
      </w:r>
      <w:r w:rsidRPr="00AA653D">
        <w:rPr>
          <w:b/>
          <w:spacing w:val="-3"/>
          <w:sz w:val="24"/>
          <w:szCs w:val="24"/>
        </w:rPr>
        <w:t xml:space="preserve"> </w:t>
      </w:r>
      <w:r w:rsidRPr="00AA653D">
        <w:rPr>
          <w:b/>
          <w:sz w:val="24"/>
          <w:szCs w:val="24"/>
        </w:rPr>
        <w:t>Amaç</w:t>
      </w:r>
      <w:r w:rsidRPr="00AA653D">
        <w:rPr>
          <w:b/>
          <w:spacing w:val="-4"/>
          <w:sz w:val="24"/>
          <w:szCs w:val="24"/>
        </w:rPr>
        <w:t xml:space="preserve"> </w:t>
      </w:r>
      <w:r w:rsidRPr="00AA653D">
        <w:rPr>
          <w:b/>
          <w:sz w:val="24"/>
          <w:szCs w:val="24"/>
        </w:rPr>
        <w:t>ve</w:t>
      </w:r>
      <w:r w:rsidRPr="00AA653D">
        <w:rPr>
          <w:b/>
          <w:spacing w:val="-3"/>
          <w:sz w:val="24"/>
          <w:szCs w:val="24"/>
        </w:rPr>
        <w:t xml:space="preserve"> </w:t>
      </w:r>
      <w:r w:rsidRPr="00AA653D">
        <w:rPr>
          <w:b/>
          <w:spacing w:val="-2"/>
          <w:sz w:val="24"/>
          <w:szCs w:val="24"/>
        </w:rPr>
        <w:t>Hedefleri</w:t>
      </w:r>
    </w:p>
    <w:p w14:paraId="2305A1A7" w14:textId="77777777" w:rsidR="00291EFF" w:rsidRPr="00AA653D" w:rsidRDefault="00CC134B" w:rsidP="007D21D7">
      <w:pPr>
        <w:pStyle w:val="GvdeMetni"/>
        <w:spacing w:before="132" w:line="360" w:lineRule="auto"/>
        <w:ind w:left="861"/>
        <w:sectPr w:rsidR="00291EFF" w:rsidRPr="00AA653D" w:rsidSect="00CC134B">
          <w:pgSz w:w="11910" w:h="16840"/>
          <w:pgMar w:top="1417" w:right="1417" w:bottom="1417" w:left="1417" w:header="708" w:footer="708" w:gutter="0"/>
          <w:cols w:space="708"/>
          <w:docGrid w:linePitch="299"/>
        </w:sectPr>
      </w:pPr>
      <w:r w:rsidRPr="00AA653D">
        <w:t xml:space="preserve">Ebelik </w:t>
      </w:r>
      <w:r w:rsidR="00291EFF" w:rsidRPr="00AA653D">
        <w:t>Bölümü’nün</w:t>
      </w:r>
      <w:r w:rsidR="00291EFF" w:rsidRPr="00AA653D">
        <w:rPr>
          <w:spacing w:val="-3"/>
        </w:rPr>
        <w:t xml:space="preserve"> </w:t>
      </w:r>
      <w:r w:rsidR="00291EFF" w:rsidRPr="00AA653D">
        <w:rPr>
          <w:spacing w:val="-2"/>
        </w:rPr>
        <w:t>hedefleri;</w:t>
      </w:r>
    </w:p>
    <w:p w14:paraId="2A174CF3" w14:textId="77777777" w:rsidR="00CC134B" w:rsidRPr="00AA653D" w:rsidRDefault="00CC134B" w:rsidP="007D21D7">
      <w:pPr>
        <w:tabs>
          <w:tab w:val="left" w:pos="399"/>
        </w:tabs>
        <w:spacing w:before="144" w:line="360" w:lineRule="auto"/>
        <w:rPr>
          <w:rFonts w:ascii="Times New Roman" w:hAnsi="Times New Roman" w:cs="Times New Roman"/>
          <w:b/>
          <w:color w:val="FF0000"/>
          <w:sz w:val="24"/>
          <w:szCs w:val="24"/>
        </w:rPr>
      </w:pPr>
      <w:r w:rsidRPr="00AA653D">
        <w:rPr>
          <w:rFonts w:ascii="Times New Roman" w:hAnsi="Times New Roman" w:cs="Times New Roman"/>
          <w:color w:val="393939"/>
          <w:sz w:val="24"/>
          <w:szCs w:val="24"/>
          <w:shd w:val="clear" w:color="auto" w:fill="FFFFFF"/>
        </w:rPr>
        <w:lastRenderedPageBreak/>
        <w:t>Ebelik bölümünün amacı, mesleğin gerektirdiği her alanda hizmet verebilecek bilgi, beceri ve tutumla donatılmış, ebelik felsefesi ve etik değerlerini özümsemiş, kadına ve sorunlarına duyarlı, bilimsel sorun çözme sistematiği ve yaşam boyu öğrenmeyi benimsemiş profesyonel ebeler yetiştirmektir.  Ayrıca mezunlarımızın mesleki bilgi ve becerisi, insani değerleri ve bilimsel yaklaşımıyla, görev aldığı her alanda fark yaratan ebeler olması amaçlanmaktadır. </w:t>
      </w:r>
      <w:r w:rsidRPr="00AA653D">
        <w:rPr>
          <w:rFonts w:ascii="Times New Roman" w:hAnsi="Times New Roman" w:cs="Times New Roman"/>
          <w:b/>
          <w:color w:val="FF0000"/>
          <w:sz w:val="24"/>
          <w:szCs w:val="24"/>
        </w:rPr>
        <w:t xml:space="preserve"> </w:t>
      </w:r>
    </w:p>
    <w:p w14:paraId="5AEFD27A" w14:textId="77777777" w:rsidR="00291EFF" w:rsidRPr="00AA653D" w:rsidRDefault="00CC134B" w:rsidP="007D21D7">
      <w:pPr>
        <w:tabs>
          <w:tab w:val="left" w:pos="399"/>
        </w:tabs>
        <w:spacing w:before="144" w:line="360" w:lineRule="auto"/>
        <w:rPr>
          <w:rFonts w:ascii="Times New Roman" w:hAnsi="Times New Roman" w:cs="Times New Roman"/>
          <w:b/>
          <w:sz w:val="24"/>
          <w:szCs w:val="24"/>
        </w:rPr>
      </w:pPr>
      <w:r w:rsidRPr="00AA653D">
        <w:rPr>
          <w:rFonts w:ascii="Times New Roman" w:hAnsi="Times New Roman" w:cs="Times New Roman"/>
          <w:b/>
          <w:sz w:val="24"/>
          <w:szCs w:val="24"/>
        </w:rPr>
        <w:t>3-</w:t>
      </w:r>
      <w:r w:rsidR="00291EFF" w:rsidRPr="00AA653D">
        <w:rPr>
          <w:rFonts w:ascii="Times New Roman" w:hAnsi="Times New Roman" w:cs="Times New Roman"/>
          <w:b/>
          <w:sz w:val="24"/>
          <w:szCs w:val="24"/>
        </w:rPr>
        <w:t>Bölümün</w:t>
      </w:r>
      <w:r w:rsidR="00291EFF" w:rsidRPr="00AA653D">
        <w:rPr>
          <w:rFonts w:ascii="Times New Roman" w:hAnsi="Times New Roman" w:cs="Times New Roman"/>
          <w:b/>
          <w:spacing w:val="-7"/>
          <w:sz w:val="24"/>
          <w:szCs w:val="24"/>
        </w:rPr>
        <w:t xml:space="preserve"> </w:t>
      </w:r>
      <w:r w:rsidR="00291EFF" w:rsidRPr="00AA653D">
        <w:rPr>
          <w:rFonts w:ascii="Times New Roman" w:hAnsi="Times New Roman" w:cs="Times New Roman"/>
          <w:b/>
          <w:spacing w:val="-2"/>
          <w:sz w:val="24"/>
          <w:szCs w:val="24"/>
        </w:rPr>
        <w:t>Politikaları</w:t>
      </w:r>
    </w:p>
    <w:p w14:paraId="3D6A881C" w14:textId="77777777" w:rsidR="00291EFF" w:rsidRPr="00AA653D" w:rsidRDefault="00CC134B" w:rsidP="007D21D7">
      <w:pPr>
        <w:pStyle w:val="GvdeMetni"/>
        <w:spacing w:before="132" w:line="360" w:lineRule="auto"/>
        <w:ind w:right="280" w:firstLine="719"/>
      </w:pPr>
      <w:r w:rsidRPr="00AA653D">
        <w:t xml:space="preserve">Ebelik </w:t>
      </w:r>
      <w:r w:rsidR="00291EFF" w:rsidRPr="00AA653D">
        <w:t xml:space="preserve">Bölümü’nün </w:t>
      </w:r>
      <w:proofErr w:type="gramStart"/>
      <w:r w:rsidR="00291EFF" w:rsidRPr="00AA653D">
        <w:t>misyonu</w:t>
      </w:r>
      <w:proofErr w:type="gramEnd"/>
      <w:r w:rsidR="00291EFF" w:rsidRPr="00AA653D">
        <w:t>; evrensel bilgiye ulaşmayı hedefleyen, temel bilgiyi edinmiş, klinik becerilerini geliştirmiş, üretken, mesleki hak ve sorumluluğunu</w:t>
      </w:r>
      <w:r w:rsidR="00291EFF" w:rsidRPr="00AA653D">
        <w:rPr>
          <w:spacing w:val="-12"/>
        </w:rPr>
        <w:t xml:space="preserve"> </w:t>
      </w:r>
      <w:r w:rsidR="00291EFF" w:rsidRPr="00AA653D">
        <w:t>bilen</w:t>
      </w:r>
      <w:r w:rsidR="00291EFF" w:rsidRPr="00AA653D">
        <w:rPr>
          <w:spacing w:val="-9"/>
        </w:rPr>
        <w:t xml:space="preserve"> </w:t>
      </w:r>
      <w:r w:rsidR="00291EFF" w:rsidRPr="00AA653D">
        <w:t>ve</w:t>
      </w:r>
      <w:r w:rsidR="00291EFF" w:rsidRPr="00AA653D">
        <w:rPr>
          <w:spacing w:val="-10"/>
        </w:rPr>
        <w:t xml:space="preserve"> </w:t>
      </w:r>
      <w:r w:rsidR="00291EFF" w:rsidRPr="00AA653D">
        <w:t>uygulayan,</w:t>
      </w:r>
      <w:r w:rsidR="00291EFF" w:rsidRPr="00AA653D">
        <w:rPr>
          <w:spacing w:val="-9"/>
        </w:rPr>
        <w:t xml:space="preserve"> </w:t>
      </w:r>
      <w:r w:rsidR="00291EFF" w:rsidRPr="00AA653D">
        <w:t>etik</w:t>
      </w:r>
      <w:r w:rsidR="00291EFF" w:rsidRPr="00AA653D">
        <w:rPr>
          <w:spacing w:val="-8"/>
        </w:rPr>
        <w:t xml:space="preserve"> </w:t>
      </w:r>
      <w:r w:rsidR="00291EFF" w:rsidRPr="00AA653D">
        <w:t>prensiplere</w:t>
      </w:r>
      <w:r w:rsidR="00291EFF" w:rsidRPr="00AA653D">
        <w:rPr>
          <w:spacing w:val="-9"/>
        </w:rPr>
        <w:t xml:space="preserve"> </w:t>
      </w:r>
      <w:r w:rsidR="00291EFF" w:rsidRPr="00AA653D">
        <w:t>bağlı,</w:t>
      </w:r>
      <w:r w:rsidR="00291EFF" w:rsidRPr="00AA653D">
        <w:rPr>
          <w:spacing w:val="-3"/>
        </w:rPr>
        <w:t xml:space="preserve"> </w:t>
      </w:r>
      <w:r w:rsidR="00291EFF" w:rsidRPr="00AA653D">
        <w:t>yetkin</w:t>
      </w:r>
      <w:r w:rsidR="00291EFF" w:rsidRPr="00AA653D">
        <w:rPr>
          <w:spacing w:val="-9"/>
        </w:rPr>
        <w:t xml:space="preserve"> </w:t>
      </w:r>
      <w:r w:rsidRPr="00AA653D">
        <w:t>ebeler</w:t>
      </w:r>
      <w:r w:rsidR="00291EFF" w:rsidRPr="00AA653D">
        <w:rPr>
          <w:spacing w:val="-6"/>
        </w:rPr>
        <w:t xml:space="preserve"> </w:t>
      </w:r>
      <w:r w:rsidR="00291EFF" w:rsidRPr="00AA653D">
        <w:rPr>
          <w:spacing w:val="-2"/>
        </w:rPr>
        <w:t>yetiştirmektir.</w:t>
      </w:r>
    </w:p>
    <w:p w14:paraId="3AF46254" w14:textId="77777777" w:rsidR="00291EFF" w:rsidRPr="00AA653D" w:rsidRDefault="00291EFF" w:rsidP="007D21D7">
      <w:pPr>
        <w:pStyle w:val="ListeParagraf"/>
        <w:numPr>
          <w:ilvl w:val="1"/>
          <w:numId w:val="1"/>
        </w:numPr>
        <w:tabs>
          <w:tab w:val="left" w:pos="484"/>
        </w:tabs>
        <w:spacing w:before="6" w:line="360" w:lineRule="auto"/>
        <w:rPr>
          <w:b/>
          <w:sz w:val="24"/>
          <w:szCs w:val="24"/>
        </w:rPr>
      </w:pPr>
      <w:r w:rsidRPr="00AA653D">
        <w:rPr>
          <w:b/>
          <w:sz w:val="24"/>
          <w:szCs w:val="24"/>
        </w:rPr>
        <w:t>Yönetim</w:t>
      </w:r>
      <w:r w:rsidRPr="00AA653D">
        <w:rPr>
          <w:b/>
          <w:spacing w:val="-5"/>
          <w:sz w:val="24"/>
          <w:szCs w:val="24"/>
        </w:rPr>
        <w:t xml:space="preserve"> </w:t>
      </w:r>
      <w:r w:rsidRPr="00AA653D">
        <w:rPr>
          <w:b/>
          <w:sz w:val="24"/>
          <w:szCs w:val="24"/>
        </w:rPr>
        <w:t xml:space="preserve">ve Kalite </w:t>
      </w:r>
      <w:r w:rsidRPr="00AA653D">
        <w:rPr>
          <w:b/>
          <w:spacing w:val="-2"/>
          <w:sz w:val="24"/>
          <w:szCs w:val="24"/>
        </w:rPr>
        <w:t>Politikası</w:t>
      </w:r>
    </w:p>
    <w:p w14:paraId="4C6D0748" w14:textId="77777777" w:rsidR="00291EFF" w:rsidRPr="00AA653D" w:rsidRDefault="00291EFF" w:rsidP="007D21D7">
      <w:pPr>
        <w:pStyle w:val="GvdeMetni"/>
        <w:spacing w:before="132" w:line="360" w:lineRule="auto"/>
        <w:ind w:right="343" w:firstLine="719"/>
      </w:pPr>
      <w:r w:rsidRPr="00AA653D">
        <w:t xml:space="preserve">Kahramanmaraş Sütçü İmam </w:t>
      </w:r>
      <w:proofErr w:type="spellStart"/>
      <w:r w:rsidRPr="00AA653D">
        <w:t>Üniversitessi’nde</w:t>
      </w:r>
      <w:proofErr w:type="spellEnd"/>
      <w:r w:rsidRPr="00AA653D">
        <w:t xml:space="preserve"> ve Sağlık Bilimleri Fakültesi’nde her programa özgü aydınlık bir gelecek yaratmak için yol gösterici, </w:t>
      </w:r>
      <w:proofErr w:type="gramStart"/>
      <w:r w:rsidRPr="00AA653D">
        <w:t>misyon</w:t>
      </w:r>
      <w:proofErr w:type="gramEnd"/>
      <w:r w:rsidRPr="00AA653D">
        <w:t xml:space="preserve"> ve vizyon bulunmaktadır. Bunlar WEB sitesinde bulunmaktadır. Ayrıca tüm kurum çalışanlarınca </w:t>
      </w:r>
      <w:r w:rsidRPr="00AA653D">
        <w:rPr>
          <w:spacing w:val="-2"/>
        </w:rPr>
        <w:t>bilinmektedir.</w:t>
      </w:r>
    </w:p>
    <w:p w14:paraId="0DBD3C09" w14:textId="7BBC9F04" w:rsidR="00291EFF" w:rsidRPr="00AA653D" w:rsidRDefault="00291EFF" w:rsidP="007D21D7">
      <w:pPr>
        <w:pStyle w:val="GvdeMetni"/>
        <w:spacing w:before="1" w:line="360" w:lineRule="auto"/>
        <w:ind w:right="345" w:firstLine="719"/>
      </w:pPr>
      <w:proofErr w:type="gramStart"/>
      <w:r w:rsidRPr="00AA653D">
        <w:t>Kalite</w:t>
      </w:r>
      <w:r w:rsidRPr="00AA653D">
        <w:rPr>
          <w:spacing w:val="-10"/>
        </w:rPr>
        <w:t xml:space="preserve"> </w:t>
      </w:r>
      <w:r w:rsidRPr="00AA653D">
        <w:t>güvencesi</w:t>
      </w:r>
      <w:r w:rsidRPr="00AA653D">
        <w:rPr>
          <w:spacing w:val="-9"/>
        </w:rPr>
        <w:t xml:space="preserve"> </w:t>
      </w:r>
      <w:r w:rsidRPr="00AA653D">
        <w:t>süreçleri,</w:t>
      </w:r>
      <w:r w:rsidRPr="00AA653D">
        <w:rPr>
          <w:spacing w:val="-9"/>
        </w:rPr>
        <w:t xml:space="preserve"> </w:t>
      </w:r>
      <w:r w:rsidRPr="00AA653D">
        <w:t>Stratejik</w:t>
      </w:r>
      <w:r w:rsidRPr="00AA653D">
        <w:rPr>
          <w:spacing w:val="-9"/>
        </w:rPr>
        <w:t xml:space="preserve"> </w:t>
      </w:r>
      <w:r w:rsidRPr="00AA653D">
        <w:t>Planlama,</w:t>
      </w:r>
      <w:r w:rsidRPr="00AA653D">
        <w:rPr>
          <w:spacing w:val="-10"/>
        </w:rPr>
        <w:t xml:space="preserve"> </w:t>
      </w:r>
      <w:r w:rsidRPr="00AA653D">
        <w:t>Faaliyet</w:t>
      </w:r>
      <w:r w:rsidRPr="00AA653D">
        <w:rPr>
          <w:spacing w:val="-9"/>
        </w:rPr>
        <w:t xml:space="preserve"> </w:t>
      </w:r>
      <w:r w:rsidRPr="00AA653D">
        <w:t>Raporu,</w:t>
      </w:r>
      <w:r w:rsidRPr="00AA653D">
        <w:rPr>
          <w:spacing w:val="-5"/>
        </w:rPr>
        <w:t xml:space="preserve"> </w:t>
      </w:r>
      <w:r w:rsidRPr="00AA653D">
        <w:t>İç</w:t>
      </w:r>
      <w:r w:rsidRPr="00AA653D">
        <w:rPr>
          <w:spacing w:val="-10"/>
        </w:rPr>
        <w:t xml:space="preserve"> </w:t>
      </w:r>
      <w:r w:rsidRPr="00AA653D">
        <w:t>Kontrol</w:t>
      </w:r>
      <w:r w:rsidRPr="00AA653D">
        <w:rPr>
          <w:spacing w:val="-6"/>
        </w:rPr>
        <w:t xml:space="preserve"> </w:t>
      </w:r>
      <w:r w:rsidRPr="00AA653D">
        <w:t>Standartları Uyum</w:t>
      </w:r>
      <w:r w:rsidRPr="00AA653D">
        <w:rPr>
          <w:spacing w:val="-13"/>
        </w:rPr>
        <w:t xml:space="preserve"> </w:t>
      </w:r>
      <w:r w:rsidRPr="00AA653D">
        <w:t>Eylem</w:t>
      </w:r>
      <w:r w:rsidRPr="00AA653D">
        <w:rPr>
          <w:spacing w:val="-14"/>
        </w:rPr>
        <w:t xml:space="preserve"> </w:t>
      </w:r>
      <w:r w:rsidRPr="00AA653D">
        <w:t>Planı,</w:t>
      </w:r>
      <w:r w:rsidRPr="00AA653D">
        <w:rPr>
          <w:spacing w:val="-12"/>
        </w:rPr>
        <w:t xml:space="preserve"> </w:t>
      </w:r>
      <w:r w:rsidRPr="00AA653D">
        <w:t>İç</w:t>
      </w:r>
      <w:r w:rsidRPr="00AA653D">
        <w:rPr>
          <w:spacing w:val="-13"/>
        </w:rPr>
        <w:t xml:space="preserve"> </w:t>
      </w:r>
      <w:r w:rsidRPr="00AA653D">
        <w:t>Değerlendirme</w:t>
      </w:r>
      <w:r w:rsidRPr="00AA653D">
        <w:rPr>
          <w:spacing w:val="-15"/>
        </w:rPr>
        <w:t xml:space="preserve"> </w:t>
      </w:r>
      <w:r w:rsidRPr="00AA653D">
        <w:t>ve</w:t>
      </w:r>
      <w:r w:rsidRPr="00AA653D">
        <w:rPr>
          <w:spacing w:val="-15"/>
        </w:rPr>
        <w:t xml:space="preserve"> </w:t>
      </w:r>
      <w:r w:rsidRPr="00AA653D">
        <w:t>Ölçme,</w:t>
      </w:r>
      <w:r w:rsidRPr="00AA653D">
        <w:rPr>
          <w:spacing w:val="-10"/>
        </w:rPr>
        <w:t xml:space="preserve"> </w:t>
      </w:r>
      <w:r w:rsidRPr="00AA653D">
        <w:t>İzleme</w:t>
      </w:r>
      <w:r w:rsidRPr="00AA653D">
        <w:rPr>
          <w:spacing w:val="-15"/>
        </w:rPr>
        <w:t xml:space="preserve"> </w:t>
      </w:r>
      <w:r w:rsidRPr="00AA653D">
        <w:t>süreçleri</w:t>
      </w:r>
      <w:r w:rsidRPr="00AA653D">
        <w:rPr>
          <w:spacing w:val="-14"/>
        </w:rPr>
        <w:t xml:space="preserve"> </w:t>
      </w:r>
      <w:r w:rsidRPr="00AA653D">
        <w:t>rektörlüğümüz</w:t>
      </w:r>
      <w:r w:rsidRPr="00AA653D">
        <w:rPr>
          <w:spacing w:val="-12"/>
        </w:rPr>
        <w:t xml:space="preserve"> </w:t>
      </w:r>
      <w:r w:rsidRPr="00AA653D">
        <w:t>bünyesindeki Strateji Geliştirme Daire Başkanlığı ile iş birliği içinde Üniversitenin stratejik planı ve hedefleri doğrultusunda; akademik ve idari hizmetlerin değerlendirilmesi, kalitesinin geliştirilmesi ve kalite düzeyini</w:t>
      </w:r>
      <w:r w:rsidR="00A42D3C">
        <w:t xml:space="preserve">n belirlenip onaylanması için </w:t>
      </w:r>
      <w:r w:rsidRPr="00AA653D">
        <w:t>anketler yapılmıştır.</w:t>
      </w:r>
      <w:proofErr w:type="gramEnd"/>
    </w:p>
    <w:p w14:paraId="2FB4E7CF" w14:textId="77777777" w:rsidR="00291EFF" w:rsidRPr="00AA653D" w:rsidRDefault="00291EFF" w:rsidP="007D21D7">
      <w:pPr>
        <w:pStyle w:val="GvdeMetni"/>
        <w:spacing w:line="360" w:lineRule="auto"/>
        <w:ind w:right="285" w:firstLine="719"/>
      </w:pPr>
      <w:r w:rsidRPr="00AA653D">
        <w:t>Kalite güvencesi süreçleri; Akademik Değerlendirme ve Kalite Geliştirme, Stratejik Planlama, Faaliyet Raporu, İç Kontrol Standartları Uyum Eylem Planı, İç Değerlendirme ve Ölçme</w:t>
      </w:r>
      <w:r w:rsidRPr="00AA653D">
        <w:rPr>
          <w:spacing w:val="69"/>
        </w:rPr>
        <w:t xml:space="preserve"> </w:t>
      </w:r>
      <w:r w:rsidRPr="00AA653D">
        <w:t>ve</w:t>
      </w:r>
      <w:r w:rsidRPr="00AA653D">
        <w:rPr>
          <w:spacing w:val="73"/>
        </w:rPr>
        <w:t xml:space="preserve"> </w:t>
      </w:r>
      <w:r w:rsidRPr="00AA653D">
        <w:t>İzleme</w:t>
      </w:r>
      <w:r w:rsidRPr="00AA653D">
        <w:rPr>
          <w:spacing w:val="71"/>
        </w:rPr>
        <w:t xml:space="preserve"> </w:t>
      </w:r>
      <w:r w:rsidRPr="00AA653D">
        <w:t>süreçlerinden</w:t>
      </w:r>
      <w:r w:rsidRPr="00AA653D">
        <w:rPr>
          <w:spacing w:val="71"/>
        </w:rPr>
        <w:t xml:space="preserve"> </w:t>
      </w:r>
      <w:r w:rsidRPr="00AA653D">
        <w:t>oluşmaktadır.</w:t>
      </w:r>
      <w:r w:rsidRPr="00AA653D">
        <w:rPr>
          <w:spacing w:val="75"/>
        </w:rPr>
        <w:t xml:space="preserve"> </w:t>
      </w:r>
      <w:r w:rsidRPr="00AA653D">
        <w:t>Bu</w:t>
      </w:r>
      <w:r w:rsidRPr="00AA653D">
        <w:rPr>
          <w:spacing w:val="72"/>
        </w:rPr>
        <w:t xml:space="preserve"> </w:t>
      </w:r>
      <w:r w:rsidRPr="00AA653D">
        <w:t>süreç</w:t>
      </w:r>
      <w:r w:rsidRPr="00AA653D">
        <w:rPr>
          <w:spacing w:val="71"/>
        </w:rPr>
        <w:t xml:space="preserve"> </w:t>
      </w:r>
      <w:r w:rsidRPr="00AA653D">
        <w:t>kapsamında</w:t>
      </w:r>
      <w:r w:rsidRPr="00AA653D">
        <w:rPr>
          <w:spacing w:val="71"/>
        </w:rPr>
        <w:t xml:space="preserve"> </w:t>
      </w:r>
      <w:r w:rsidRPr="00AA653D">
        <w:t>ADEK;</w:t>
      </w:r>
      <w:r w:rsidRPr="00AA653D">
        <w:rPr>
          <w:spacing w:val="73"/>
        </w:rPr>
        <w:t xml:space="preserve"> </w:t>
      </w:r>
      <w:r w:rsidRPr="00AA653D">
        <w:rPr>
          <w:spacing w:val="-2"/>
        </w:rPr>
        <w:t>Fakültemiz</w:t>
      </w:r>
    </w:p>
    <w:p w14:paraId="4A2DAF10" w14:textId="77777777" w:rsidR="00291EFF" w:rsidRPr="00AA653D" w:rsidRDefault="00291EFF" w:rsidP="007D21D7">
      <w:pPr>
        <w:pStyle w:val="GvdeMetni"/>
        <w:spacing w:line="360" w:lineRule="auto"/>
        <w:sectPr w:rsidR="00291EFF" w:rsidRPr="00AA653D">
          <w:pgSz w:w="11910" w:h="16840"/>
          <w:pgMar w:top="1320" w:right="1133" w:bottom="280" w:left="1275" w:header="708" w:footer="708" w:gutter="0"/>
          <w:cols w:space="708"/>
        </w:sectPr>
      </w:pPr>
    </w:p>
    <w:p w14:paraId="55A1E1DC" w14:textId="77777777" w:rsidR="00291EFF" w:rsidRPr="00AA653D" w:rsidRDefault="00291EFF" w:rsidP="007D21D7">
      <w:pPr>
        <w:pStyle w:val="GvdeMetni"/>
        <w:spacing w:before="72" w:line="360" w:lineRule="auto"/>
        <w:ind w:right="282"/>
      </w:pPr>
      <w:proofErr w:type="gramStart"/>
      <w:r w:rsidRPr="00AA653D">
        <w:lastRenderedPageBreak/>
        <w:t>stratejik</w:t>
      </w:r>
      <w:proofErr w:type="gramEnd"/>
      <w:r w:rsidRPr="00AA653D">
        <w:t xml:space="preserve"> planı ve hedefleri doğrultusunda, akademik ve idari hizmetlerin değerlendirilmesi, kalitesinin geliştirilmesi ve kalite düzeyinin belirlenip onaylanması için her yıl düzenli olarak anketler yapmış, akademik ve idari personelin performans göstergelerini ölçerek değerlendirmelerde bulunmuştur. Ayrıca bu anketler kapsamında, öğrencilere de memnuniyet anketleri</w:t>
      </w:r>
      <w:r w:rsidRPr="00AA653D">
        <w:rPr>
          <w:spacing w:val="-7"/>
        </w:rPr>
        <w:t xml:space="preserve"> </w:t>
      </w:r>
      <w:r w:rsidRPr="00AA653D">
        <w:t>yapılarak;</w:t>
      </w:r>
      <w:r w:rsidRPr="00AA653D">
        <w:rPr>
          <w:spacing w:val="-11"/>
        </w:rPr>
        <w:t xml:space="preserve"> </w:t>
      </w:r>
      <w:r w:rsidRPr="00AA653D">
        <w:t>başta</w:t>
      </w:r>
      <w:r w:rsidRPr="00AA653D">
        <w:rPr>
          <w:spacing w:val="-9"/>
        </w:rPr>
        <w:t xml:space="preserve"> </w:t>
      </w:r>
      <w:r w:rsidRPr="00AA653D">
        <w:t>eğitim,</w:t>
      </w:r>
      <w:r w:rsidRPr="00AA653D">
        <w:rPr>
          <w:spacing w:val="-12"/>
        </w:rPr>
        <w:t xml:space="preserve"> </w:t>
      </w:r>
      <w:r w:rsidRPr="00AA653D">
        <w:t>sosyal</w:t>
      </w:r>
      <w:r w:rsidRPr="00AA653D">
        <w:rPr>
          <w:spacing w:val="-11"/>
        </w:rPr>
        <w:t xml:space="preserve"> </w:t>
      </w:r>
      <w:r w:rsidRPr="00AA653D">
        <w:t>faaliyetler</w:t>
      </w:r>
      <w:r w:rsidRPr="00AA653D">
        <w:rPr>
          <w:spacing w:val="-10"/>
        </w:rPr>
        <w:t xml:space="preserve"> </w:t>
      </w:r>
      <w:r w:rsidRPr="00AA653D">
        <w:t>olmak</w:t>
      </w:r>
      <w:r w:rsidRPr="00AA653D">
        <w:rPr>
          <w:spacing w:val="-12"/>
        </w:rPr>
        <w:t xml:space="preserve"> </w:t>
      </w:r>
      <w:r w:rsidRPr="00AA653D">
        <w:t>üzere</w:t>
      </w:r>
      <w:r w:rsidRPr="00AA653D">
        <w:rPr>
          <w:spacing w:val="-13"/>
        </w:rPr>
        <w:t xml:space="preserve"> </w:t>
      </w:r>
      <w:r w:rsidRPr="00AA653D">
        <w:t>üniversite</w:t>
      </w:r>
      <w:r w:rsidRPr="00AA653D">
        <w:rPr>
          <w:spacing w:val="-13"/>
        </w:rPr>
        <w:t xml:space="preserve"> </w:t>
      </w:r>
      <w:r w:rsidRPr="00AA653D">
        <w:t>ile</w:t>
      </w:r>
      <w:r w:rsidRPr="00AA653D">
        <w:rPr>
          <w:spacing w:val="-13"/>
        </w:rPr>
        <w:t xml:space="preserve"> </w:t>
      </w:r>
      <w:r w:rsidRPr="00AA653D">
        <w:t>ilgili</w:t>
      </w:r>
      <w:r w:rsidRPr="00AA653D">
        <w:rPr>
          <w:spacing w:val="-11"/>
        </w:rPr>
        <w:t xml:space="preserve"> </w:t>
      </w:r>
      <w:r w:rsidRPr="00AA653D">
        <w:t>memnuniyet dereceleri ölçülmeye çalışılmıştır.</w:t>
      </w:r>
    </w:p>
    <w:p w14:paraId="3E62A816" w14:textId="77777777" w:rsidR="00291EFF" w:rsidRPr="00AA653D" w:rsidRDefault="00291EFF" w:rsidP="007D21D7">
      <w:pPr>
        <w:pStyle w:val="ListeParagraf"/>
        <w:numPr>
          <w:ilvl w:val="1"/>
          <w:numId w:val="1"/>
        </w:numPr>
        <w:tabs>
          <w:tab w:val="left" w:pos="484"/>
        </w:tabs>
        <w:spacing w:before="5" w:line="360" w:lineRule="auto"/>
        <w:rPr>
          <w:b/>
          <w:sz w:val="24"/>
          <w:szCs w:val="24"/>
        </w:rPr>
      </w:pPr>
      <w:r w:rsidRPr="00AA653D">
        <w:rPr>
          <w:b/>
          <w:sz w:val="24"/>
          <w:szCs w:val="24"/>
        </w:rPr>
        <w:t>Eğitim-Öğretim</w:t>
      </w:r>
      <w:r w:rsidRPr="00AA653D">
        <w:rPr>
          <w:b/>
          <w:spacing w:val="-3"/>
          <w:sz w:val="24"/>
          <w:szCs w:val="24"/>
        </w:rPr>
        <w:t xml:space="preserve"> </w:t>
      </w:r>
      <w:r w:rsidRPr="00AA653D">
        <w:rPr>
          <w:b/>
          <w:spacing w:val="-2"/>
          <w:sz w:val="24"/>
          <w:szCs w:val="24"/>
        </w:rPr>
        <w:t>Politikası</w:t>
      </w:r>
    </w:p>
    <w:p w14:paraId="69D734CC" w14:textId="77777777" w:rsidR="00291EFF" w:rsidRPr="00AA653D" w:rsidRDefault="00291EFF" w:rsidP="007D21D7">
      <w:pPr>
        <w:pStyle w:val="GvdeMetni"/>
        <w:spacing w:before="134" w:line="360" w:lineRule="auto"/>
        <w:ind w:right="284" w:firstLine="719"/>
      </w:pPr>
      <w:r w:rsidRPr="00AA653D">
        <w:t>Sağlık Bilimleri Fakültesi’nde kalite güvencesi, eğitim ve öğretim, toplumsal katkı ve yönetim</w:t>
      </w:r>
      <w:r w:rsidRPr="00AA653D">
        <w:rPr>
          <w:spacing w:val="-10"/>
        </w:rPr>
        <w:t xml:space="preserve"> </w:t>
      </w:r>
      <w:r w:rsidRPr="00AA653D">
        <w:t>sistemi</w:t>
      </w:r>
      <w:r w:rsidRPr="00AA653D">
        <w:rPr>
          <w:spacing w:val="-10"/>
        </w:rPr>
        <w:t xml:space="preserve"> </w:t>
      </w:r>
      <w:r w:rsidRPr="00AA653D">
        <w:t>alanlarının</w:t>
      </w:r>
      <w:r w:rsidRPr="00AA653D">
        <w:rPr>
          <w:spacing w:val="-10"/>
        </w:rPr>
        <w:t xml:space="preserve"> </w:t>
      </w:r>
      <w:r w:rsidRPr="00AA653D">
        <w:t>tümünde</w:t>
      </w:r>
      <w:r w:rsidRPr="00AA653D">
        <w:rPr>
          <w:spacing w:val="-11"/>
        </w:rPr>
        <w:t xml:space="preserve"> </w:t>
      </w:r>
      <w:r w:rsidRPr="00AA653D">
        <w:t>tanımlı</w:t>
      </w:r>
      <w:r w:rsidRPr="00AA653D">
        <w:rPr>
          <w:spacing w:val="-10"/>
        </w:rPr>
        <w:t xml:space="preserve"> </w:t>
      </w:r>
      <w:r w:rsidRPr="00AA653D">
        <w:t>politikalar</w:t>
      </w:r>
      <w:r w:rsidRPr="00AA653D">
        <w:rPr>
          <w:spacing w:val="-11"/>
        </w:rPr>
        <w:t xml:space="preserve"> </w:t>
      </w:r>
      <w:r w:rsidRPr="00AA653D">
        <w:t>ve</w:t>
      </w:r>
      <w:r w:rsidRPr="00AA653D">
        <w:rPr>
          <w:spacing w:val="-11"/>
        </w:rPr>
        <w:t xml:space="preserve"> </w:t>
      </w:r>
      <w:r w:rsidRPr="00AA653D">
        <w:t>bu</w:t>
      </w:r>
      <w:r w:rsidRPr="00AA653D">
        <w:rPr>
          <w:spacing w:val="-10"/>
        </w:rPr>
        <w:t xml:space="preserve"> </w:t>
      </w:r>
      <w:r w:rsidRPr="00AA653D">
        <w:t>politikalar</w:t>
      </w:r>
      <w:r w:rsidRPr="00AA653D">
        <w:rPr>
          <w:spacing w:val="-11"/>
        </w:rPr>
        <w:t xml:space="preserve"> </w:t>
      </w:r>
      <w:r w:rsidRPr="00AA653D">
        <w:t>doğrultusunda</w:t>
      </w:r>
      <w:r w:rsidRPr="00AA653D">
        <w:rPr>
          <w:spacing w:val="-5"/>
        </w:rPr>
        <w:t xml:space="preserve"> </w:t>
      </w:r>
      <w:r w:rsidRPr="00AA653D">
        <w:t>yapılan uygulamalar bulunmaktadır.</w:t>
      </w:r>
    </w:p>
    <w:p w14:paraId="00116A07" w14:textId="77777777" w:rsidR="00291EFF" w:rsidRPr="00AA653D" w:rsidRDefault="00291EFF" w:rsidP="007D21D7">
      <w:pPr>
        <w:pStyle w:val="GvdeMetni"/>
        <w:spacing w:line="360" w:lineRule="auto"/>
        <w:ind w:right="282" w:firstLine="719"/>
      </w:pPr>
      <w:r w:rsidRPr="00AA653D">
        <w:t>Programların eğitim amaçlarının belirlenmesinde ve müfredatın (eğitim programının) tasarımında iç ve dış paydaş katkıları karşılıklı işbirliği ve görüş alışverişi yapılarak gerçekleştirilmektedir. Program tasarımında ilgili birimin talebi, üst kurulun onayı ile Rektörlüğe</w:t>
      </w:r>
      <w:r w:rsidRPr="00AA653D">
        <w:rPr>
          <w:spacing w:val="-15"/>
        </w:rPr>
        <w:t xml:space="preserve"> </w:t>
      </w:r>
      <w:r w:rsidRPr="00AA653D">
        <w:t>başvurması</w:t>
      </w:r>
      <w:r w:rsidRPr="00AA653D">
        <w:rPr>
          <w:spacing w:val="-13"/>
        </w:rPr>
        <w:t xml:space="preserve"> </w:t>
      </w:r>
      <w:r w:rsidRPr="00AA653D">
        <w:t>ile</w:t>
      </w:r>
      <w:r w:rsidRPr="00AA653D">
        <w:rPr>
          <w:spacing w:val="-15"/>
        </w:rPr>
        <w:t xml:space="preserve"> </w:t>
      </w:r>
      <w:r w:rsidRPr="00AA653D">
        <w:t>başlar.</w:t>
      </w:r>
      <w:r w:rsidRPr="00AA653D">
        <w:rPr>
          <w:spacing w:val="-14"/>
        </w:rPr>
        <w:t xml:space="preserve"> </w:t>
      </w:r>
      <w:r w:rsidRPr="00AA653D">
        <w:t>Açılacak</w:t>
      </w:r>
      <w:r w:rsidRPr="00AA653D">
        <w:rPr>
          <w:spacing w:val="-14"/>
        </w:rPr>
        <w:t xml:space="preserve"> </w:t>
      </w:r>
      <w:r w:rsidRPr="00AA653D">
        <w:t>olan</w:t>
      </w:r>
      <w:r w:rsidRPr="00AA653D">
        <w:rPr>
          <w:spacing w:val="-15"/>
        </w:rPr>
        <w:t xml:space="preserve"> </w:t>
      </w:r>
      <w:r w:rsidRPr="00AA653D">
        <w:t>programa</w:t>
      </w:r>
      <w:r w:rsidRPr="00AA653D">
        <w:rPr>
          <w:spacing w:val="-15"/>
        </w:rPr>
        <w:t xml:space="preserve"> </w:t>
      </w:r>
      <w:r w:rsidRPr="00AA653D">
        <w:t>ilişkin</w:t>
      </w:r>
      <w:r w:rsidRPr="00AA653D">
        <w:rPr>
          <w:spacing w:val="-14"/>
        </w:rPr>
        <w:t xml:space="preserve"> </w:t>
      </w:r>
      <w:r w:rsidRPr="00AA653D">
        <w:t>gerekçe,</w:t>
      </w:r>
      <w:r w:rsidRPr="00AA653D">
        <w:rPr>
          <w:spacing w:val="-14"/>
        </w:rPr>
        <w:t xml:space="preserve"> </w:t>
      </w:r>
      <w:r w:rsidRPr="00AA653D">
        <w:t>ulusal</w:t>
      </w:r>
      <w:r w:rsidRPr="00AA653D">
        <w:rPr>
          <w:spacing w:val="-14"/>
        </w:rPr>
        <w:t xml:space="preserve"> </w:t>
      </w:r>
      <w:r w:rsidRPr="00AA653D">
        <w:t>ve</w:t>
      </w:r>
      <w:r w:rsidRPr="00AA653D">
        <w:rPr>
          <w:spacing w:val="-15"/>
        </w:rPr>
        <w:t xml:space="preserve"> </w:t>
      </w:r>
      <w:r w:rsidRPr="00AA653D">
        <w:t>uluslararası örnekler, dersler ve içerikleri vb. bilgileri içeren başvuru dosyasının sırasıyla Eğitim-Öğretim Komisyonu ve Senato tarafından kabul edilmesi ile birlikte Yükseköğretim Kurulu Başkanlığının onayı ile açılmaktadır. Tasarlanan programların iyileştirmeleri birimlerin stratejik planları ile PUKÖ döngüsü (Planlama, Uygulama, Kontrol Etme ve Önlem Alma) kullanılarak güncellenmektedir.</w:t>
      </w:r>
      <w:r w:rsidRPr="00AA653D">
        <w:rPr>
          <w:spacing w:val="-2"/>
        </w:rPr>
        <w:t xml:space="preserve"> </w:t>
      </w:r>
      <w:r w:rsidRPr="00AA653D">
        <w:t>Programların amaçları,</w:t>
      </w:r>
      <w:r w:rsidRPr="00AA653D">
        <w:rPr>
          <w:spacing w:val="-2"/>
        </w:rPr>
        <w:t xml:space="preserve"> </w:t>
      </w:r>
      <w:r w:rsidRPr="00AA653D">
        <w:t>iç</w:t>
      </w:r>
      <w:r w:rsidRPr="00AA653D">
        <w:rPr>
          <w:spacing w:val="-3"/>
        </w:rPr>
        <w:t xml:space="preserve"> </w:t>
      </w:r>
      <w:r w:rsidRPr="00AA653D">
        <w:t>paydaşlardan</w:t>
      </w:r>
      <w:r w:rsidRPr="00AA653D">
        <w:rPr>
          <w:spacing w:val="-2"/>
        </w:rPr>
        <w:t xml:space="preserve"> </w:t>
      </w:r>
      <w:r w:rsidRPr="00AA653D">
        <w:t>öğretim</w:t>
      </w:r>
      <w:r w:rsidRPr="00AA653D">
        <w:rPr>
          <w:spacing w:val="-2"/>
        </w:rPr>
        <w:t xml:space="preserve"> </w:t>
      </w:r>
      <w:r w:rsidRPr="00AA653D">
        <w:t>elemanları</w:t>
      </w:r>
      <w:r w:rsidRPr="00AA653D">
        <w:rPr>
          <w:spacing w:val="-2"/>
        </w:rPr>
        <w:t xml:space="preserve"> </w:t>
      </w:r>
      <w:r w:rsidRPr="00AA653D">
        <w:t>ve öğrencilerin katılımıyla gerçekleşmektedir.</w:t>
      </w:r>
    </w:p>
    <w:p w14:paraId="371D41F2" w14:textId="77777777" w:rsidR="00291EFF" w:rsidRPr="00AA653D" w:rsidRDefault="00291EFF" w:rsidP="007D21D7">
      <w:pPr>
        <w:pStyle w:val="GvdeMetni"/>
        <w:spacing w:before="1" w:line="360" w:lineRule="auto"/>
        <w:ind w:right="280" w:firstLine="719"/>
      </w:pPr>
      <w:r w:rsidRPr="00AA653D">
        <w:t>Fakültemiz</w:t>
      </w:r>
      <w:r w:rsidRPr="00AA653D">
        <w:rPr>
          <w:spacing w:val="-15"/>
        </w:rPr>
        <w:t xml:space="preserve"> </w:t>
      </w:r>
      <w:r w:rsidRPr="00AA653D">
        <w:t>bölüm</w:t>
      </w:r>
      <w:r w:rsidRPr="00AA653D">
        <w:rPr>
          <w:spacing w:val="-14"/>
        </w:rPr>
        <w:t xml:space="preserve"> </w:t>
      </w:r>
      <w:r w:rsidRPr="00AA653D">
        <w:t>müfredatlarında</w:t>
      </w:r>
      <w:r w:rsidRPr="00AA653D">
        <w:rPr>
          <w:spacing w:val="-14"/>
        </w:rPr>
        <w:t xml:space="preserve"> </w:t>
      </w:r>
      <w:r w:rsidRPr="00AA653D">
        <w:t>%75</w:t>
      </w:r>
      <w:r w:rsidRPr="00AA653D">
        <w:rPr>
          <w:spacing w:val="-15"/>
        </w:rPr>
        <w:t xml:space="preserve"> </w:t>
      </w:r>
      <w:r w:rsidRPr="00AA653D">
        <w:t>zorunlu</w:t>
      </w:r>
      <w:r w:rsidRPr="00AA653D">
        <w:rPr>
          <w:spacing w:val="-15"/>
        </w:rPr>
        <w:t xml:space="preserve"> </w:t>
      </w:r>
      <w:r w:rsidRPr="00AA653D">
        <w:t>ve</w:t>
      </w:r>
      <w:r w:rsidRPr="00AA653D">
        <w:rPr>
          <w:spacing w:val="-15"/>
        </w:rPr>
        <w:t xml:space="preserve"> </w:t>
      </w:r>
      <w:r w:rsidRPr="00AA653D">
        <w:t>%25</w:t>
      </w:r>
      <w:r w:rsidRPr="00AA653D">
        <w:rPr>
          <w:spacing w:val="-13"/>
        </w:rPr>
        <w:t xml:space="preserve"> </w:t>
      </w:r>
      <w:r w:rsidRPr="00AA653D">
        <w:t>seçmeli</w:t>
      </w:r>
      <w:r w:rsidRPr="00AA653D">
        <w:rPr>
          <w:spacing w:val="-15"/>
        </w:rPr>
        <w:t xml:space="preserve"> </w:t>
      </w:r>
      <w:r w:rsidRPr="00AA653D">
        <w:t>dersler</w:t>
      </w:r>
      <w:r w:rsidRPr="00AA653D">
        <w:rPr>
          <w:spacing w:val="-15"/>
        </w:rPr>
        <w:t xml:space="preserve"> </w:t>
      </w:r>
      <w:r w:rsidRPr="00AA653D">
        <w:t>bulunmaktadır. Beden Eğitimi,</w:t>
      </w:r>
      <w:r w:rsidRPr="00AA653D">
        <w:rPr>
          <w:spacing w:val="-1"/>
        </w:rPr>
        <w:t xml:space="preserve"> </w:t>
      </w:r>
      <w:r w:rsidRPr="00AA653D">
        <w:t>Resim,</w:t>
      </w:r>
      <w:r w:rsidRPr="00AA653D">
        <w:rPr>
          <w:spacing w:val="-3"/>
        </w:rPr>
        <w:t xml:space="preserve"> </w:t>
      </w:r>
      <w:r w:rsidRPr="00AA653D">
        <w:t>Müzik,</w:t>
      </w:r>
      <w:r w:rsidRPr="00AA653D">
        <w:rPr>
          <w:spacing w:val="-1"/>
        </w:rPr>
        <w:t xml:space="preserve"> </w:t>
      </w:r>
      <w:r w:rsidRPr="00AA653D">
        <w:t>Fotoğraf, Halk</w:t>
      </w:r>
      <w:r w:rsidRPr="00AA653D">
        <w:rPr>
          <w:spacing w:val="-1"/>
        </w:rPr>
        <w:t xml:space="preserve"> </w:t>
      </w:r>
      <w:r w:rsidRPr="00AA653D">
        <w:t>Oyunları,</w:t>
      </w:r>
      <w:r w:rsidRPr="00AA653D">
        <w:rPr>
          <w:spacing w:val="-1"/>
        </w:rPr>
        <w:t xml:space="preserve"> </w:t>
      </w:r>
      <w:r w:rsidRPr="00AA653D">
        <w:t>Yabancı</w:t>
      </w:r>
      <w:r w:rsidRPr="00AA653D">
        <w:rPr>
          <w:spacing w:val="-1"/>
        </w:rPr>
        <w:t xml:space="preserve"> </w:t>
      </w:r>
      <w:r w:rsidRPr="00AA653D">
        <w:t>Dil,</w:t>
      </w:r>
      <w:r w:rsidRPr="00AA653D">
        <w:rPr>
          <w:spacing w:val="-1"/>
        </w:rPr>
        <w:t xml:space="preserve"> </w:t>
      </w:r>
      <w:r w:rsidRPr="00AA653D">
        <w:t>Tiyatro</w:t>
      </w:r>
      <w:r w:rsidRPr="00AA653D">
        <w:rPr>
          <w:spacing w:val="-2"/>
        </w:rPr>
        <w:t xml:space="preserve"> </w:t>
      </w:r>
      <w:r w:rsidRPr="00AA653D">
        <w:t>vb.</w:t>
      </w:r>
      <w:r w:rsidRPr="00AA653D">
        <w:rPr>
          <w:spacing w:val="-1"/>
        </w:rPr>
        <w:t xml:space="preserve"> </w:t>
      </w:r>
      <w:r w:rsidRPr="00AA653D">
        <w:t>seçmeli</w:t>
      </w:r>
      <w:r w:rsidRPr="00AA653D">
        <w:rPr>
          <w:spacing w:val="-1"/>
        </w:rPr>
        <w:t xml:space="preserve"> </w:t>
      </w:r>
      <w:r w:rsidRPr="00AA653D">
        <w:t xml:space="preserve">ders seçme imkânı bulunmaktadır. Birimimizde dersler </w:t>
      </w:r>
      <w:proofErr w:type="gramStart"/>
      <w:r w:rsidRPr="00AA653D">
        <w:t>8:15’te</w:t>
      </w:r>
      <w:proofErr w:type="gramEnd"/>
      <w:r w:rsidRPr="00AA653D">
        <w:t xml:space="preserve"> başlamakta ve 16:45’te sona ermektedir. Uygulamalı dersler (klinik veya saha uygulamaları) 08-16 arasında </w:t>
      </w:r>
      <w:r w:rsidRPr="00AA653D">
        <w:rPr>
          <w:spacing w:val="-2"/>
        </w:rPr>
        <w:t>yürütülmektedir.</w:t>
      </w:r>
    </w:p>
    <w:p w14:paraId="7877AB9E" w14:textId="77777777" w:rsidR="00291EFF" w:rsidRPr="00AA653D" w:rsidRDefault="00CC134B" w:rsidP="007D21D7">
      <w:pPr>
        <w:pStyle w:val="GvdeMetni"/>
        <w:spacing w:before="1" w:line="360" w:lineRule="auto"/>
        <w:ind w:right="283" w:firstLine="719"/>
      </w:pPr>
      <w:r w:rsidRPr="00AA653D">
        <w:t xml:space="preserve">Ebelik </w:t>
      </w:r>
      <w:r w:rsidR="00291EFF" w:rsidRPr="00AA653D">
        <w:t>Bölümü’nün program amaçları ve öğrenme çıktıları (kazanımları) oluşturulmuş, TYYÇ ile uyumu ilişkilendirilmiş hem SBF web sayfasında hem de Bologna içeriklerinde kamuoyuna duyurulmuştur. Program yeterlilikleri belirlenirken kurumun</w:t>
      </w:r>
      <w:r w:rsidR="00291EFF" w:rsidRPr="00AA653D">
        <w:rPr>
          <w:spacing w:val="-13"/>
        </w:rPr>
        <w:t xml:space="preserve"> </w:t>
      </w:r>
      <w:proofErr w:type="gramStart"/>
      <w:r w:rsidR="00291EFF" w:rsidRPr="00AA653D">
        <w:t>misyon</w:t>
      </w:r>
      <w:proofErr w:type="gramEnd"/>
      <w:r w:rsidR="00291EFF" w:rsidRPr="00AA653D">
        <w:t>-vizyonu</w:t>
      </w:r>
      <w:r w:rsidR="00291EFF" w:rsidRPr="00AA653D">
        <w:rPr>
          <w:spacing w:val="-13"/>
        </w:rPr>
        <w:t xml:space="preserve"> </w:t>
      </w:r>
      <w:r w:rsidR="00291EFF" w:rsidRPr="00AA653D">
        <w:t>göz</w:t>
      </w:r>
      <w:r w:rsidR="00291EFF" w:rsidRPr="00AA653D">
        <w:rPr>
          <w:spacing w:val="-12"/>
        </w:rPr>
        <w:t xml:space="preserve"> </w:t>
      </w:r>
      <w:r w:rsidR="00291EFF" w:rsidRPr="00AA653D">
        <w:t>önünde</w:t>
      </w:r>
      <w:r w:rsidR="00291EFF" w:rsidRPr="00AA653D">
        <w:rPr>
          <w:spacing w:val="-14"/>
        </w:rPr>
        <w:t xml:space="preserve"> </w:t>
      </w:r>
      <w:r w:rsidR="00291EFF" w:rsidRPr="00AA653D">
        <w:t>bulundurulmuştur.</w:t>
      </w:r>
      <w:r w:rsidR="00291EFF" w:rsidRPr="00AA653D">
        <w:rPr>
          <w:spacing w:val="-14"/>
        </w:rPr>
        <w:t xml:space="preserve"> </w:t>
      </w:r>
      <w:r w:rsidR="00291EFF" w:rsidRPr="00AA653D">
        <w:t>Ders</w:t>
      </w:r>
      <w:r w:rsidR="00291EFF" w:rsidRPr="00AA653D">
        <w:rPr>
          <w:spacing w:val="-14"/>
        </w:rPr>
        <w:t xml:space="preserve"> </w:t>
      </w:r>
      <w:r w:rsidR="00291EFF" w:rsidRPr="00AA653D">
        <w:t>bilgi</w:t>
      </w:r>
      <w:r w:rsidR="00291EFF" w:rsidRPr="00AA653D">
        <w:rPr>
          <w:spacing w:val="-13"/>
        </w:rPr>
        <w:t xml:space="preserve"> </w:t>
      </w:r>
      <w:r w:rsidR="00291EFF" w:rsidRPr="00AA653D">
        <w:t>paketleri</w:t>
      </w:r>
      <w:r w:rsidR="00291EFF" w:rsidRPr="00AA653D">
        <w:rPr>
          <w:spacing w:val="-13"/>
        </w:rPr>
        <w:t xml:space="preserve"> </w:t>
      </w:r>
      <w:r w:rsidR="00291EFF" w:rsidRPr="00AA653D">
        <w:t>her</w:t>
      </w:r>
      <w:r w:rsidR="00291EFF" w:rsidRPr="00AA653D">
        <w:rPr>
          <w:spacing w:val="-14"/>
        </w:rPr>
        <w:t xml:space="preserve"> </w:t>
      </w:r>
      <w:r w:rsidR="00291EFF" w:rsidRPr="00AA653D">
        <w:t>üç</w:t>
      </w:r>
      <w:r w:rsidR="00291EFF" w:rsidRPr="00AA653D">
        <w:rPr>
          <w:spacing w:val="-14"/>
        </w:rPr>
        <w:t xml:space="preserve"> </w:t>
      </w:r>
      <w:r w:rsidR="00291EFF" w:rsidRPr="00AA653D">
        <w:t>programda mevcut</w:t>
      </w:r>
      <w:r w:rsidR="00291EFF" w:rsidRPr="00AA653D">
        <w:rPr>
          <w:spacing w:val="-14"/>
        </w:rPr>
        <w:t xml:space="preserve"> </w:t>
      </w:r>
      <w:r w:rsidR="00291EFF" w:rsidRPr="00AA653D">
        <w:t>olan</w:t>
      </w:r>
      <w:r w:rsidR="00291EFF" w:rsidRPr="00AA653D">
        <w:rPr>
          <w:spacing w:val="-15"/>
        </w:rPr>
        <w:t xml:space="preserve"> </w:t>
      </w:r>
      <w:r w:rsidR="00291EFF" w:rsidRPr="00AA653D">
        <w:t>ulusal</w:t>
      </w:r>
      <w:r w:rsidR="00291EFF" w:rsidRPr="00AA653D">
        <w:rPr>
          <w:spacing w:val="-14"/>
        </w:rPr>
        <w:t xml:space="preserve"> </w:t>
      </w:r>
      <w:r w:rsidR="00291EFF" w:rsidRPr="00AA653D">
        <w:t>çekirdek</w:t>
      </w:r>
      <w:r w:rsidR="00291EFF" w:rsidRPr="00AA653D">
        <w:rPr>
          <w:spacing w:val="-14"/>
        </w:rPr>
        <w:t xml:space="preserve"> </w:t>
      </w:r>
      <w:r w:rsidR="00291EFF" w:rsidRPr="00AA653D">
        <w:t>programı</w:t>
      </w:r>
      <w:r w:rsidR="00291EFF" w:rsidRPr="00AA653D">
        <w:rPr>
          <w:spacing w:val="-13"/>
        </w:rPr>
        <w:t xml:space="preserve"> </w:t>
      </w:r>
      <w:r w:rsidR="00291EFF" w:rsidRPr="00AA653D">
        <w:t>doğrultusunda</w:t>
      </w:r>
      <w:r w:rsidR="00291EFF" w:rsidRPr="00AA653D">
        <w:rPr>
          <w:spacing w:val="-15"/>
        </w:rPr>
        <w:t xml:space="preserve"> </w:t>
      </w:r>
      <w:r w:rsidR="00291EFF" w:rsidRPr="00AA653D">
        <w:t>hazırlanmıştır.</w:t>
      </w:r>
      <w:r w:rsidR="00291EFF" w:rsidRPr="00AA653D">
        <w:rPr>
          <w:spacing w:val="-15"/>
        </w:rPr>
        <w:t xml:space="preserve"> </w:t>
      </w:r>
      <w:r w:rsidR="00291EFF" w:rsidRPr="00AA653D">
        <w:t>Program</w:t>
      </w:r>
      <w:r w:rsidR="00291EFF" w:rsidRPr="00AA653D">
        <w:rPr>
          <w:spacing w:val="-14"/>
        </w:rPr>
        <w:t xml:space="preserve"> </w:t>
      </w:r>
      <w:r w:rsidR="00291EFF" w:rsidRPr="00AA653D">
        <w:t>bilgi</w:t>
      </w:r>
      <w:r w:rsidR="00291EFF" w:rsidRPr="00AA653D">
        <w:rPr>
          <w:spacing w:val="-14"/>
        </w:rPr>
        <w:t xml:space="preserve"> </w:t>
      </w:r>
      <w:r w:rsidR="00291EFF" w:rsidRPr="00AA653D">
        <w:t>paketlerinde program</w:t>
      </w:r>
      <w:r w:rsidR="00291EFF" w:rsidRPr="00AA653D">
        <w:rPr>
          <w:spacing w:val="-5"/>
        </w:rPr>
        <w:t xml:space="preserve"> </w:t>
      </w:r>
      <w:r w:rsidR="00291EFF" w:rsidRPr="00AA653D">
        <w:t>kazanımları,</w:t>
      </w:r>
      <w:r w:rsidR="00291EFF" w:rsidRPr="00AA653D">
        <w:rPr>
          <w:spacing w:val="-5"/>
        </w:rPr>
        <w:t xml:space="preserve"> </w:t>
      </w:r>
      <w:r w:rsidR="00291EFF" w:rsidRPr="00AA653D">
        <w:t>bilişsel,</w:t>
      </w:r>
      <w:r w:rsidR="00291EFF" w:rsidRPr="00AA653D">
        <w:rPr>
          <w:spacing w:val="-5"/>
        </w:rPr>
        <w:t xml:space="preserve"> </w:t>
      </w:r>
      <w:proofErr w:type="spellStart"/>
      <w:r w:rsidR="00291EFF" w:rsidRPr="00AA653D">
        <w:t>duyuşsal</w:t>
      </w:r>
      <w:proofErr w:type="spellEnd"/>
      <w:r w:rsidR="00291EFF" w:rsidRPr="00AA653D">
        <w:rPr>
          <w:spacing w:val="-5"/>
        </w:rPr>
        <w:t xml:space="preserve"> </w:t>
      </w:r>
      <w:r w:rsidR="00291EFF" w:rsidRPr="00AA653D">
        <w:t>ve</w:t>
      </w:r>
      <w:r w:rsidR="00291EFF" w:rsidRPr="00AA653D">
        <w:rPr>
          <w:spacing w:val="-5"/>
        </w:rPr>
        <w:t xml:space="preserve"> </w:t>
      </w:r>
      <w:proofErr w:type="spellStart"/>
      <w:r w:rsidR="00291EFF" w:rsidRPr="00AA653D">
        <w:t>devinimsel</w:t>
      </w:r>
      <w:proofErr w:type="spellEnd"/>
      <w:r w:rsidR="00291EFF" w:rsidRPr="00AA653D">
        <w:rPr>
          <w:spacing w:val="-5"/>
        </w:rPr>
        <w:t xml:space="preserve"> </w:t>
      </w:r>
      <w:r w:rsidR="00291EFF" w:rsidRPr="00AA653D">
        <w:t>olarak</w:t>
      </w:r>
      <w:r w:rsidR="00291EFF" w:rsidRPr="00AA653D">
        <w:rPr>
          <w:spacing w:val="-4"/>
        </w:rPr>
        <w:t xml:space="preserve"> </w:t>
      </w:r>
      <w:r w:rsidR="00291EFF" w:rsidRPr="00AA653D">
        <w:t>ölçülebilecek</w:t>
      </w:r>
      <w:r w:rsidR="00291EFF" w:rsidRPr="00AA653D">
        <w:rPr>
          <w:spacing w:val="-6"/>
        </w:rPr>
        <w:t xml:space="preserve"> </w:t>
      </w:r>
      <w:r w:rsidR="00291EFF" w:rsidRPr="00AA653D">
        <w:t>şekilde</w:t>
      </w:r>
      <w:r w:rsidR="00291EFF" w:rsidRPr="00AA653D">
        <w:rPr>
          <w:spacing w:val="-7"/>
        </w:rPr>
        <w:t xml:space="preserve"> </w:t>
      </w:r>
      <w:r w:rsidR="00291EFF" w:rsidRPr="00AA653D">
        <w:t>hazırlanmış ve ilan edilmiştir. Ders öğrenme kazanımlarının gerçekleştiğinin nasıl izleneceğine ilişkin planlama dersin amaç ve hedeflerinin belirlenmesi ve bu hedeflere ulaşıldığının belirlenmesi amacıyla her</w:t>
      </w:r>
      <w:r w:rsidR="00291EFF" w:rsidRPr="00AA653D">
        <w:rPr>
          <w:spacing w:val="2"/>
        </w:rPr>
        <w:t xml:space="preserve"> </w:t>
      </w:r>
      <w:r w:rsidR="00291EFF" w:rsidRPr="00AA653D">
        <w:t>ders</w:t>
      </w:r>
      <w:r w:rsidR="00291EFF" w:rsidRPr="00AA653D">
        <w:rPr>
          <w:spacing w:val="3"/>
        </w:rPr>
        <w:t xml:space="preserve"> </w:t>
      </w:r>
      <w:r w:rsidR="00291EFF" w:rsidRPr="00AA653D">
        <w:t>içeriğinde</w:t>
      </w:r>
      <w:r w:rsidR="00291EFF" w:rsidRPr="00AA653D">
        <w:rPr>
          <w:spacing w:val="4"/>
        </w:rPr>
        <w:t xml:space="preserve"> </w:t>
      </w:r>
      <w:r w:rsidR="00291EFF" w:rsidRPr="00AA653D">
        <w:t>yer</w:t>
      </w:r>
      <w:r w:rsidR="00291EFF" w:rsidRPr="00AA653D">
        <w:rPr>
          <w:spacing w:val="2"/>
        </w:rPr>
        <w:t xml:space="preserve"> </w:t>
      </w:r>
      <w:r w:rsidR="00291EFF" w:rsidRPr="00AA653D">
        <w:t>alan</w:t>
      </w:r>
      <w:r w:rsidR="00291EFF" w:rsidRPr="00AA653D">
        <w:rPr>
          <w:spacing w:val="3"/>
        </w:rPr>
        <w:t xml:space="preserve"> </w:t>
      </w:r>
      <w:r w:rsidR="00291EFF" w:rsidRPr="00AA653D">
        <w:t>ölçüm</w:t>
      </w:r>
      <w:r w:rsidR="00291EFF" w:rsidRPr="00AA653D">
        <w:rPr>
          <w:spacing w:val="3"/>
        </w:rPr>
        <w:t xml:space="preserve"> </w:t>
      </w:r>
      <w:r w:rsidR="00291EFF" w:rsidRPr="00AA653D">
        <w:t>araçları</w:t>
      </w:r>
      <w:r w:rsidR="00291EFF" w:rsidRPr="00AA653D">
        <w:rPr>
          <w:spacing w:val="2"/>
        </w:rPr>
        <w:t xml:space="preserve"> </w:t>
      </w:r>
      <w:r w:rsidR="00291EFF" w:rsidRPr="00AA653D">
        <w:t>ile</w:t>
      </w:r>
      <w:r w:rsidR="00291EFF" w:rsidRPr="00AA653D">
        <w:rPr>
          <w:spacing w:val="2"/>
        </w:rPr>
        <w:t xml:space="preserve"> </w:t>
      </w:r>
      <w:r w:rsidR="00291EFF" w:rsidRPr="00AA653D">
        <w:t>olmaktadır.</w:t>
      </w:r>
      <w:r w:rsidR="00291EFF" w:rsidRPr="00AA653D">
        <w:rPr>
          <w:spacing w:val="3"/>
        </w:rPr>
        <w:t xml:space="preserve"> </w:t>
      </w:r>
      <w:r w:rsidR="00291EFF" w:rsidRPr="00AA653D">
        <w:t>Programlarda</w:t>
      </w:r>
      <w:r w:rsidR="00291EFF" w:rsidRPr="00AA653D">
        <w:rPr>
          <w:spacing w:val="1"/>
        </w:rPr>
        <w:t xml:space="preserve"> </w:t>
      </w:r>
      <w:r w:rsidR="00291EFF" w:rsidRPr="00AA653D">
        <w:t>bu</w:t>
      </w:r>
      <w:r w:rsidR="00291EFF" w:rsidRPr="00AA653D">
        <w:rPr>
          <w:spacing w:val="3"/>
        </w:rPr>
        <w:t xml:space="preserve"> </w:t>
      </w:r>
      <w:r w:rsidR="00291EFF" w:rsidRPr="00AA653D">
        <w:rPr>
          <w:spacing w:val="-2"/>
        </w:rPr>
        <w:t>ölçümler</w:t>
      </w:r>
    </w:p>
    <w:p w14:paraId="21FFB78C" w14:textId="77777777" w:rsidR="00291EFF" w:rsidRPr="00AA653D" w:rsidRDefault="00291EFF" w:rsidP="007D21D7">
      <w:pPr>
        <w:pStyle w:val="GvdeMetni"/>
        <w:spacing w:line="360" w:lineRule="auto"/>
        <w:sectPr w:rsidR="00291EFF" w:rsidRPr="00AA653D">
          <w:pgSz w:w="11910" w:h="16840"/>
          <w:pgMar w:top="1320" w:right="1133" w:bottom="280" w:left="1275" w:header="708" w:footer="708" w:gutter="0"/>
          <w:cols w:space="708"/>
        </w:sectPr>
      </w:pPr>
    </w:p>
    <w:p w14:paraId="6A31461B" w14:textId="77777777" w:rsidR="00291EFF" w:rsidRPr="00AA653D" w:rsidRDefault="00291EFF" w:rsidP="007D21D7">
      <w:pPr>
        <w:pStyle w:val="GvdeMetni"/>
        <w:spacing w:before="72" w:line="360" w:lineRule="auto"/>
        <w:ind w:right="280"/>
      </w:pPr>
      <w:r w:rsidRPr="00AA653D">
        <w:lastRenderedPageBreak/>
        <w:t xml:space="preserve">1 vize ve 1 final sınavı ile teorik dersler için değerlendirilmektedir. Programımızda Yaz Stajlarının sorunsuz yürütülmesini sağlanmasından Birim Staj ve Eğitim Uygulama Kurulu sorumlu olup, senatoya henüz sunulan </w:t>
      </w:r>
      <w:r w:rsidR="00CC134B" w:rsidRPr="00AA653D">
        <w:t xml:space="preserve">Ebelik </w:t>
      </w:r>
      <w:r w:rsidRPr="00AA653D">
        <w:t xml:space="preserve">Bölümü’nün Uygulama </w:t>
      </w:r>
      <w:proofErr w:type="spellStart"/>
      <w:r w:rsidRPr="00AA653D">
        <w:t>Yönergesi’nde</w:t>
      </w:r>
      <w:proofErr w:type="spellEnd"/>
      <w:r w:rsidRPr="00AA653D">
        <w:t xml:space="preserve"> Yaz Stajlarında öğrencilerin nasıl değerlendirileceğine ilişkin kapsamlı açıklamalar bulunmaktadır. Ancak özetlenecek olursa öğrenci yaz stajlarının değerlendirilmesinde “Staj Yapılan Kurum yani dış paydaş değerlendirmesi ve</w:t>
      </w:r>
      <w:r w:rsidRPr="00AA653D">
        <w:rPr>
          <w:spacing w:val="-1"/>
        </w:rPr>
        <w:t xml:space="preserve"> </w:t>
      </w:r>
      <w:r w:rsidRPr="00AA653D">
        <w:t>Staj Esnasında Öğrenci tarafından hazırlanan raporların “Akademik Danışman” tarafından değerlendirilmesi ile yapılacak ve öğrenci başarısına her iki değerlendirme etki edecektir.</w:t>
      </w:r>
    </w:p>
    <w:p w14:paraId="7F5B6840" w14:textId="77777777" w:rsidR="00291EFF" w:rsidRPr="00AA653D" w:rsidRDefault="00CC134B" w:rsidP="007D21D7">
      <w:pPr>
        <w:pStyle w:val="GvdeMetni"/>
        <w:spacing w:line="360" w:lineRule="auto"/>
        <w:ind w:right="281" w:firstLine="719"/>
      </w:pPr>
      <w:r w:rsidRPr="00AA653D">
        <w:t xml:space="preserve">Ebelik bölümünün </w:t>
      </w:r>
      <w:r w:rsidR="00291EFF" w:rsidRPr="00AA653D">
        <w:t xml:space="preserve">programındaki derslerin AKTS değeri web sayfası üzerinden paylaşılmış olup, öğrenci iş yükleri mevcuttur. Staj ve mesleğe ait uygulamalı derslerde AKTS belirlenmiştir. Ayrıca her yıl bölüm öğrencilerine </w:t>
      </w:r>
      <w:proofErr w:type="gramStart"/>
      <w:r w:rsidR="00291EFF" w:rsidRPr="00AA653D">
        <w:t>oryantasyon</w:t>
      </w:r>
      <w:proofErr w:type="gramEnd"/>
      <w:r w:rsidR="00291EFF" w:rsidRPr="00AA653D">
        <w:t xml:space="preserve"> eğitimi yapılarak üniversite, bölüm özelinde ölçme değerlendirme sistemleri ve </w:t>
      </w:r>
      <w:proofErr w:type="spellStart"/>
      <w:r w:rsidR="00291EFF" w:rsidRPr="00AA653D">
        <w:t>yönetmeklikler</w:t>
      </w:r>
      <w:proofErr w:type="spellEnd"/>
      <w:r w:rsidR="00291EFF" w:rsidRPr="00AA653D">
        <w:t xml:space="preserve">, </w:t>
      </w:r>
      <w:proofErr w:type="spellStart"/>
      <w:r w:rsidR="00291EFF" w:rsidRPr="00AA653D">
        <w:t>Erasmus</w:t>
      </w:r>
      <w:proofErr w:type="spellEnd"/>
      <w:r w:rsidR="00291EFF" w:rsidRPr="00AA653D">
        <w:t xml:space="preserve">, Farabi </w:t>
      </w:r>
      <w:proofErr w:type="spellStart"/>
      <w:r w:rsidR="00291EFF" w:rsidRPr="00AA653D">
        <w:t>porgramları</w:t>
      </w:r>
      <w:proofErr w:type="spellEnd"/>
      <w:r w:rsidR="00291EFF" w:rsidRPr="00AA653D">
        <w:t>, öğrenci kulüpleri hakkında bilgilendirme yapılan oryantasyon eğitimleri</w:t>
      </w:r>
      <w:r w:rsidR="00291EFF" w:rsidRPr="00AA653D">
        <w:rPr>
          <w:spacing w:val="-4"/>
        </w:rPr>
        <w:t xml:space="preserve"> </w:t>
      </w:r>
      <w:r w:rsidR="00291EFF" w:rsidRPr="00AA653D">
        <w:t>düzenlenmektedir.</w:t>
      </w:r>
      <w:r w:rsidR="00291EFF" w:rsidRPr="00AA653D">
        <w:rPr>
          <w:spacing w:val="-3"/>
        </w:rPr>
        <w:t xml:space="preserve"> </w:t>
      </w:r>
      <w:r w:rsidRPr="00AA653D">
        <w:t xml:space="preserve">Ebelik </w:t>
      </w:r>
      <w:r w:rsidR="00291EFF" w:rsidRPr="00AA653D">
        <w:t>bölümü</w:t>
      </w:r>
      <w:r w:rsidR="00291EFF" w:rsidRPr="00AA653D">
        <w:rPr>
          <w:spacing w:val="-4"/>
        </w:rPr>
        <w:t xml:space="preserve"> </w:t>
      </w:r>
      <w:r w:rsidR="00291EFF" w:rsidRPr="00AA653D">
        <w:t>1.</w:t>
      </w:r>
      <w:r w:rsidR="00291EFF" w:rsidRPr="00AA653D">
        <w:rPr>
          <w:spacing w:val="-4"/>
        </w:rPr>
        <w:t xml:space="preserve"> </w:t>
      </w:r>
      <w:r w:rsidR="00291EFF" w:rsidRPr="00AA653D">
        <w:t>sınıf</w:t>
      </w:r>
      <w:r w:rsidR="00291EFF" w:rsidRPr="00AA653D">
        <w:rPr>
          <w:spacing w:val="-7"/>
        </w:rPr>
        <w:t xml:space="preserve"> </w:t>
      </w:r>
      <w:r w:rsidR="00291EFF" w:rsidRPr="00AA653D">
        <w:t>öğrencilerine</w:t>
      </w:r>
      <w:r w:rsidR="00291EFF" w:rsidRPr="00AA653D">
        <w:rPr>
          <w:spacing w:val="-5"/>
        </w:rPr>
        <w:t xml:space="preserve"> </w:t>
      </w:r>
      <w:r w:rsidR="00291EFF" w:rsidRPr="00AA653D">
        <w:t>2024-2025</w:t>
      </w:r>
      <w:r w:rsidR="00291EFF" w:rsidRPr="00AA653D">
        <w:rPr>
          <w:spacing w:val="-4"/>
        </w:rPr>
        <w:t xml:space="preserve"> </w:t>
      </w:r>
      <w:r w:rsidR="00291EFF" w:rsidRPr="00AA653D">
        <w:t>eğitim</w:t>
      </w:r>
      <w:r w:rsidR="00291EFF" w:rsidRPr="00AA653D">
        <w:rPr>
          <w:spacing w:val="-4"/>
        </w:rPr>
        <w:t xml:space="preserve"> </w:t>
      </w:r>
      <w:r w:rsidR="00291EFF" w:rsidRPr="00AA653D">
        <w:t>öğretim</w:t>
      </w:r>
      <w:r w:rsidR="00291EFF" w:rsidRPr="00AA653D">
        <w:rPr>
          <w:spacing w:val="-2"/>
        </w:rPr>
        <w:t xml:space="preserve"> </w:t>
      </w:r>
      <w:r w:rsidR="00291EFF" w:rsidRPr="00AA653D">
        <w:t xml:space="preserve">yılı öğrenci </w:t>
      </w:r>
      <w:proofErr w:type="gramStart"/>
      <w:r w:rsidR="00291EFF" w:rsidRPr="00AA653D">
        <w:t>oryantasyon</w:t>
      </w:r>
      <w:proofErr w:type="gramEnd"/>
      <w:r w:rsidR="00291EFF" w:rsidRPr="00AA653D">
        <w:t xml:space="preserve"> eğitimi başlığıyla tüm bölüm öğretim elemanları ve SBF dekanı katılımıyla, </w:t>
      </w:r>
      <w:proofErr w:type="spellStart"/>
      <w:r w:rsidR="00291EFF" w:rsidRPr="00AA653D">
        <w:t>yüzyüze</w:t>
      </w:r>
      <w:proofErr w:type="spellEnd"/>
      <w:r w:rsidR="00291EFF" w:rsidRPr="00AA653D">
        <w:t xml:space="preserve"> bir tanıtım toplantısı düzenlenmiştir.</w:t>
      </w:r>
    </w:p>
    <w:p w14:paraId="70BB5569" w14:textId="77777777" w:rsidR="00291EFF" w:rsidRPr="00AA653D" w:rsidRDefault="00291EFF" w:rsidP="007D21D7">
      <w:pPr>
        <w:pStyle w:val="GvdeMetni"/>
        <w:spacing w:before="2" w:line="360" w:lineRule="auto"/>
        <w:ind w:right="281" w:firstLine="719"/>
      </w:pPr>
      <w:r w:rsidRPr="00AA653D">
        <w:t xml:space="preserve">Sağlık Bilimleri Fakültesi programlarında 2023-2024 bahar ve 2024-2025 güz döneminde </w:t>
      </w:r>
      <w:proofErr w:type="spellStart"/>
      <w:r w:rsidRPr="00AA653D">
        <w:t>yüzyüze</w:t>
      </w:r>
      <w:proofErr w:type="spellEnd"/>
      <w:r w:rsidRPr="00AA653D">
        <w:t xml:space="preserve"> şeklinde yürütülmüştür. Sınav tarihleri WEB sayfamızda ve Öğrenci Bilgi Sistemi üzerinde de duyurulmuştur. </w:t>
      </w:r>
    </w:p>
    <w:p w14:paraId="5DC88837" w14:textId="77777777" w:rsidR="00291EFF" w:rsidRPr="00AA653D" w:rsidRDefault="00291EFF" w:rsidP="007D21D7">
      <w:pPr>
        <w:pStyle w:val="ListeParagraf"/>
        <w:numPr>
          <w:ilvl w:val="1"/>
          <w:numId w:val="1"/>
        </w:numPr>
        <w:tabs>
          <w:tab w:val="left" w:pos="484"/>
        </w:tabs>
        <w:spacing w:before="3" w:line="360" w:lineRule="auto"/>
        <w:rPr>
          <w:b/>
          <w:sz w:val="24"/>
          <w:szCs w:val="24"/>
        </w:rPr>
      </w:pPr>
      <w:r w:rsidRPr="00AA653D">
        <w:rPr>
          <w:b/>
          <w:sz w:val="24"/>
          <w:szCs w:val="24"/>
        </w:rPr>
        <w:t>Ar-Ge</w:t>
      </w:r>
      <w:r w:rsidRPr="00AA653D">
        <w:rPr>
          <w:b/>
          <w:spacing w:val="-2"/>
          <w:sz w:val="24"/>
          <w:szCs w:val="24"/>
        </w:rPr>
        <w:t xml:space="preserve"> Politikası</w:t>
      </w:r>
    </w:p>
    <w:p w14:paraId="711E958C" w14:textId="77777777" w:rsidR="00291EFF" w:rsidRPr="00AA653D" w:rsidRDefault="00CC134B" w:rsidP="007D21D7">
      <w:pPr>
        <w:pStyle w:val="GvdeMetni"/>
        <w:spacing w:before="135" w:line="360" w:lineRule="auto"/>
        <w:ind w:right="279" w:firstLine="851"/>
      </w:pPr>
      <w:r w:rsidRPr="00AA653D">
        <w:t xml:space="preserve">Ebelik </w:t>
      </w:r>
      <w:r w:rsidR="00291EFF" w:rsidRPr="00AA653D">
        <w:t>bölümünde</w:t>
      </w:r>
      <w:r w:rsidR="00291EFF" w:rsidRPr="00AA653D">
        <w:rPr>
          <w:spacing w:val="-12"/>
        </w:rPr>
        <w:t xml:space="preserve"> </w:t>
      </w:r>
      <w:r w:rsidR="00291EFF" w:rsidRPr="00AA653D">
        <w:t>araştırmacı</w:t>
      </w:r>
      <w:r w:rsidR="00291EFF" w:rsidRPr="00AA653D">
        <w:rPr>
          <w:spacing w:val="-10"/>
        </w:rPr>
        <w:t xml:space="preserve"> </w:t>
      </w:r>
      <w:r w:rsidR="00291EFF" w:rsidRPr="00AA653D">
        <w:t>kimliği</w:t>
      </w:r>
      <w:r w:rsidR="00291EFF" w:rsidRPr="00AA653D">
        <w:rPr>
          <w:spacing w:val="-10"/>
        </w:rPr>
        <w:t xml:space="preserve"> </w:t>
      </w:r>
      <w:r w:rsidR="00291EFF" w:rsidRPr="00AA653D">
        <w:t>ön</w:t>
      </w:r>
      <w:r w:rsidR="00291EFF" w:rsidRPr="00AA653D">
        <w:rPr>
          <w:spacing w:val="-11"/>
        </w:rPr>
        <w:t xml:space="preserve"> </w:t>
      </w:r>
      <w:r w:rsidR="00291EFF" w:rsidRPr="00AA653D">
        <w:t>plana</w:t>
      </w:r>
      <w:r w:rsidR="00291EFF" w:rsidRPr="00AA653D">
        <w:rPr>
          <w:spacing w:val="-10"/>
        </w:rPr>
        <w:t xml:space="preserve"> </w:t>
      </w:r>
      <w:r w:rsidR="00291EFF" w:rsidRPr="00AA653D">
        <w:t>çıkmış</w:t>
      </w:r>
      <w:r w:rsidR="00291EFF" w:rsidRPr="00AA653D">
        <w:rPr>
          <w:spacing w:val="-10"/>
        </w:rPr>
        <w:t xml:space="preserve"> </w:t>
      </w:r>
      <w:r w:rsidR="00291EFF" w:rsidRPr="00AA653D">
        <w:t xml:space="preserve">öğretim üyelerinin bulunması politikamızdır. </w:t>
      </w:r>
      <w:r w:rsidRPr="00AA653D">
        <w:t xml:space="preserve">Ebelik </w:t>
      </w:r>
      <w:r w:rsidR="00291EFF" w:rsidRPr="00AA653D">
        <w:t>bölümünde AR-GE faaliyetlerinin akademik ve idari düzeyde gelişmektedir. Üniversitemizin BAP birimi bünyesinde</w:t>
      </w:r>
      <w:r w:rsidR="00291EFF" w:rsidRPr="00AA653D">
        <w:rPr>
          <w:spacing w:val="46"/>
        </w:rPr>
        <w:t xml:space="preserve"> </w:t>
      </w:r>
      <w:r w:rsidR="00291EFF" w:rsidRPr="00AA653D">
        <w:t>bilimsel</w:t>
      </w:r>
      <w:r w:rsidR="00291EFF" w:rsidRPr="00AA653D">
        <w:rPr>
          <w:spacing w:val="49"/>
        </w:rPr>
        <w:t xml:space="preserve"> </w:t>
      </w:r>
      <w:r w:rsidR="00291EFF" w:rsidRPr="00AA653D">
        <w:t>araştırma</w:t>
      </w:r>
      <w:r w:rsidR="00291EFF" w:rsidRPr="00AA653D">
        <w:rPr>
          <w:spacing w:val="49"/>
        </w:rPr>
        <w:t xml:space="preserve"> </w:t>
      </w:r>
      <w:r w:rsidR="00291EFF" w:rsidRPr="00AA653D">
        <w:t>ve</w:t>
      </w:r>
      <w:r w:rsidR="00291EFF" w:rsidRPr="00AA653D">
        <w:rPr>
          <w:spacing w:val="48"/>
        </w:rPr>
        <w:t xml:space="preserve"> </w:t>
      </w:r>
      <w:r w:rsidR="00291EFF" w:rsidRPr="00AA653D">
        <w:t>projelere</w:t>
      </w:r>
      <w:r w:rsidR="00291EFF" w:rsidRPr="00AA653D">
        <w:rPr>
          <w:spacing w:val="49"/>
        </w:rPr>
        <w:t xml:space="preserve"> </w:t>
      </w:r>
      <w:proofErr w:type="gramStart"/>
      <w:r w:rsidR="00291EFF" w:rsidRPr="00AA653D">
        <w:t>imkanlar</w:t>
      </w:r>
      <w:proofErr w:type="gramEnd"/>
      <w:r w:rsidR="00291EFF" w:rsidRPr="00AA653D">
        <w:rPr>
          <w:spacing w:val="47"/>
        </w:rPr>
        <w:t xml:space="preserve"> </w:t>
      </w:r>
      <w:r w:rsidR="00291EFF" w:rsidRPr="00AA653D">
        <w:t>ölçüsünde</w:t>
      </w:r>
      <w:r w:rsidR="00291EFF" w:rsidRPr="00AA653D">
        <w:rPr>
          <w:spacing w:val="48"/>
        </w:rPr>
        <w:t xml:space="preserve"> </w:t>
      </w:r>
      <w:r w:rsidR="00291EFF" w:rsidRPr="00AA653D">
        <w:t>destek</w:t>
      </w:r>
      <w:r w:rsidR="00291EFF" w:rsidRPr="00AA653D">
        <w:rPr>
          <w:spacing w:val="52"/>
        </w:rPr>
        <w:t xml:space="preserve"> </w:t>
      </w:r>
      <w:r w:rsidR="00291EFF" w:rsidRPr="00AA653D">
        <w:t>verilmesi</w:t>
      </w:r>
      <w:r w:rsidR="00291EFF" w:rsidRPr="00AA653D">
        <w:rPr>
          <w:spacing w:val="49"/>
        </w:rPr>
        <w:t xml:space="preserve"> </w:t>
      </w:r>
      <w:r w:rsidR="00291EFF" w:rsidRPr="00AA653D">
        <w:t>ve</w:t>
      </w:r>
      <w:r w:rsidR="00291EFF" w:rsidRPr="00AA653D">
        <w:rPr>
          <w:spacing w:val="49"/>
        </w:rPr>
        <w:t xml:space="preserve"> </w:t>
      </w:r>
      <w:r w:rsidR="00291EFF" w:rsidRPr="00AA653D">
        <w:rPr>
          <w:spacing w:val="-2"/>
        </w:rPr>
        <w:t>belirli</w:t>
      </w:r>
    </w:p>
    <w:p w14:paraId="3D5C0775" w14:textId="77777777" w:rsidR="00291EFF" w:rsidRPr="00AA653D" w:rsidRDefault="00291EFF" w:rsidP="007D21D7">
      <w:pPr>
        <w:pStyle w:val="GvdeMetni"/>
        <w:spacing w:line="360" w:lineRule="auto"/>
        <w:ind w:left="0"/>
        <w:sectPr w:rsidR="00291EFF" w:rsidRPr="00AA653D">
          <w:pgSz w:w="11910" w:h="16840"/>
          <w:pgMar w:top="1320" w:right="1133" w:bottom="280" w:left="1275" w:header="708" w:footer="708" w:gutter="0"/>
          <w:cols w:space="708"/>
        </w:sectPr>
      </w:pPr>
    </w:p>
    <w:p w14:paraId="0E96E70D" w14:textId="77777777" w:rsidR="00291EFF" w:rsidRPr="00AA653D" w:rsidRDefault="00291EFF" w:rsidP="007D21D7">
      <w:pPr>
        <w:pStyle w:val="GvdeMetni"/>
        <w:spacing w:before="72" w:line="360" w:lineRule="auto"/>
        <w:ind w:left="0" w:right="278"/>
      </w:pPr>
      <w:proofErr w:type="gramStart"/>
      <w:r w:rsidRPr="00AA653D">
        <w:lastRenderedPageBreak/>
        <w:t>aralıklarla</w:t>
      </w:r>
      <w:proofErr w:type="gramEnd"/>
      <w:r w:rsidRPr="00AA653D">
        <w:t xml:space="preserve"> AR-GE proje pazarları düzenlenmektedir. Bölümden</w:t>
      </w:r>
      <w:r w:rsidRPr="00AA653D">
        <w:rPr>
          <w:spacing w:val="-11"/>
        </w:rPr>
        <w:t xml:space="preserve"> </w:t>
      </w:r>
      <w:r w:rsidRPr="00AA653D">
        <w:t>3</w:t>
      </w:r>
      <w:r w:rsidRPr="00AA653D">
        <w:rPr>
          <w:spacing w:val="-11"/>
        </w:rPr>
        <w:t xml:space="preserve"> </w:t>
      </w:r>
      <w:r w:rsidRPr="00AA653D">
        <w:t>öğretim</w:t>
      </w:r>
      <w:r w:rsidRPr="00AA653D">
        <w:rPr>
          <w:spacing w:val="-10"/>
        </w:rPr>
        <w:t xml:space="preserve"> </w:t>
      </w:r>
      <w:r w:rsidRPr="00AA653D">
        <w:t>üyesinin araştırmacı,</w:t>
      </w:r>
      <w:r w:rsidRPr="00AA653D">
        <w:rPr>
          <w:spacing w:val="-12"/>
        </w:rPr>
        <w:t xml:space="preserve"> </w:t>
      </w:r>
      <w:r w:rsidRPr="00AA653D">
        <w:t>Hemşirelik</w:t>
      </w:r>
      <w:r w:rsidRPr="00AA653D">
        <w:rPr>
          <w:spacing w:val="-14"/>
        </w:rPr>
        <w:t xml:space="preserve"> </w:t>
      </w:r>
      <w:r w:rsidRPr="00AA653D">
        <w:t>bölüm</w:t>
      </w:r>
      <w:r w:rsidRPr="00AA653D">
        <w:rPr>
          <w:spacing w:val="-14"/>
        </w:rPr>
        <w:t xml:space="preserve"> </w:t>
      </w:r>
      <w:r w:rsidRPr="00AA653D">
        <w:t>başkanı</w:t>
      </w:r>
      <w:r w:rsidRPr="00AA653D">
        <w:rPr>
          <w:spacing w:val="-14"/>
        </w:rPr>
        <w:t xml:space="preserve"> </w:t>
      </w:r>
      <w:proofErr w:type="spellStart"/>
      <w:r w:rsidRPr="00AA653D">
        <w:t>Doç</w:t>
      </w:r>
      <w:proofErr w:type="spellEnd"/>
      <w:r w:rsidRPr="00AA653D">
        <w:rPr>
          <w:spacing w:val="-15"/>
        </w:rPr>
        <w:t xml:space="preserve"> </w:t>
      </w:r>
      <w:r w:rsidRPr="00AA653D">
        <w:t>Dr.</w:t>
      </w:r>
      <w:r w:rsidRPr="00AA653D">
        <w:rPr>
          <w:spacing w:val="-15"/>
        </w:rPr>
        <w:t xml:space="preserve"> </w:t>
      </w:r>
      <w:r w:rsidRPr="00AA653D">
        <w:t>Mehtap</w:t>
      </w:r>
      <w:r w:rsidRPr="00AA653D">
        <w:rPr>
          <w:spacing w:val="-15"/>
        </w:rPr>
        <w:t xml:space="preserve"> </w:t>
      </w:r>
      <w:r w:rsidRPr="00AA653D">
        <w:t>Sönmez’in</w:t>
      </w:r>
      <w:r w:rsidRPr="00AA653D">
        <w:rPr>
          <w:spacing w:val="-15"/>
        </w:rPr>
        <w:t xml:space="preserve"> </w:t>
      </w:r>
      <w:r w:rsidRPr="00AA653D">
        <w:t>ise</w:t>
      </w:r>
      <w:r w:rsidRPr="00AA653D">
        <w:rPr>
          <w:spacing w:val="-10"/>
        </w:rPr>
        <w:t xml:space="preserve"> </w:t>
      </w:r>
      <w:r w:rsidRPr="00AA653D">
        <w:t>yürütücü</w:t>
      </w:r>
      <w:r w:rsidRPr="00AA653D">
        <w:rPr>
          <w:spacing w:val="-15"/>
        </w:rPr>
        <w:t xml:space="preserve"> </w:t>
      </w:r>
      <w:r w:rsidRPr="00AA653D">
        <w:t>olduğu</w:t>
      </w:r>
      <w:r w:rsidRPr="00AA653D">
        <w:rPr>
          <w:spacing w:val="-12"/>
        </w:rPr>
        <w:t xml:space="preserve"> </w:t>
      </w:r>
      <w:r w:rsidRPr="00AA653D">
        <w:t>deprem bölgelerine</w:t>
      </w:r>
      <w:r w:rsidRPr="00AA653D">
        <w:rPr>
          <w:spacing w:val="-14"/>
        </w:rPr>
        <w:t xml:space="preserve"> </w:t>
      </w:r>
      <w:r w:rsidRPr="00AA653D">
        <w:t>özel</w:t>
      </w:r>
      <w:r w:rsidRPr="00AA653D">
        <w:rPr>
          <w:spacing w:val="-13"/>
        </w:rPr>
        <w:t xml:space="preserve"> </w:t>
      </w:r>
      <w:proofErr w:type="spellStart"/>
      <w:r w:rsidRPr="00AA653D">
        <w:t>Tübitak</w:t>
      </w:r>
      <w:proofErr w:type="spellEnd"/>
      <w:r w:rsidRPr="00AA653D">
        <w:rPr>
          <w:spacing w:val="-11"/>
        </w:rPr>
        <w:t xml:space="preserve"> </w:t>
      </w:r>
      <w:r w:rsidRPr="00AA653D">
        <w:t>1001</w:t>
      </w:r>
      <w:r w:rsidRPr="00AA653D">
        <w:rPr>
          <w:spacing w:val="-13"/>
        </w:rPr>
        <w:t xml:space="preserve"> </w:t>
      </w:r>
      <w:r w:rsidRPr="00AA653D">
        <w:t>çaba</w:t>
      </w:r>
      <w:r w:rsidRPr="00AA653D">
        <w:rPr>
          <w:spacing w:val="-14"/>
        </w:rPr>
        <w:t xml:space="preserve"> </w:t>
      </w:r>
      <w:r w:rsidRPr="00AA653D">
        <w:t>projesine</w:t>
      </w:r>
      <w:r w:rsidRPr="00AA653D">
        <w:rPr>
          <w:spacing w:val="-13"/>
        </w:rPr>
        <w:t xml:space="preserve"> </w:t>
      </w:r>
      <w:r w:rsidRPr="00AA653D">
        <w:t>başvurularak</w:t>
      </w:r>
      <w:r w:rsidRPr="00AA653D">
        <w:rPr>
          <w:spacing w:val="-13"/>
        </w:rPr>
        <w:t xml:space="preserve"> </w:t>
      </w:r>
      <w:r w:rsidRPr="00AA653D">
        <w:t>2023</w:t>
      </w:r>
      <w:r w:rsidRPr="00AA653D">
        <w:rPr>
          <w:spacing w:val="-13"/>
        </w:rPr>
        <w:t xml:space="preserve"> </w:t>
      </w:r>
      <w:r w:rsidRPr="00AA653D">
        <w:t>Aralık</w:t>
      </w:r>
      <w:r w:rsidRPr="00AA653D">
        <w:rPr>
          <w:spacing w:val="-13"/>
        </w:rPr>
        <w:t xml:space="preserve"> </w:t>
      </w:r>
      <w:r w:rsidRPr="00AA653D">
        <w:t>ayında</w:t>
      </w:r>
      <w:r w:rsidRPr="00AA653D">
        <w:rPr>
          <w:spacing w:val="-14"/>
        </w:rPr>
        <w:t xml:space="preserve"> </w:t>
      </w:r>
      <w:proofErr w:type="gramStart"/>
      <w:r w:rsidRPr="00AA653D">
        <w:t>revizyon</w:t>
      </w:r>
      <w:proofErr w:type="gramEnd"/>
      <w:r w:rsidRPr="00AA653D">
        <w:rPr>
          <w:spacing w:val="-13"/>
        </w:rPr>
        <w:t xml:space="preserve"> </w:t>
      </w:r>
      <w:r w:rsidRPr="00AA653D">
        <w:t>sonrası kabul</w:t>
      </w:r>
      <w:r w:rsidRPr="00AA653D">
        <w:rPr>
          <w:spacing w:val="-10"/>
        </w:rPr>
        <w:t xml:space="preserve"> </w:t>
      </w:r>
      <w:r w:rsidRPr="00AA653D">
        <w:t>alınmıştır. Proje kapsamında çalışmalar 2024 yılı içerisinde devam etmiştir.</w:t>
      </w:r>
      <w:r w:rsidRPr="00AA653D">
        <w:rPr>
          <w:spacing w:val="-13"/>
        </w:rPr>
        <w:t xml:space="preserve"> </w:t>
      </w:r>
      <w:r w:rsidRPr="00AA653D">
        <w:t>Ayrıca</w:t>
      </w:r>
      <w:r w:rsidRPr="00AA653D">
        <w:rPr>
          <w:spacing w:val="-12"/>
        </w:rPr>
        <w:t xml:space="preserve"> </w:t>
      </w:r>
      <w:r w:rsidRPr="00AA653D">
        <w:t>bölüm</w:t>
      </w:r>
      <w:r w:rsidRPr="00AA653D">
        <w:rPr>
          <w:spacing w:val="-12"/>
        </w:rPr>
        <w:t xml:space="preserve"> </w:t>
      </w:r>
      <w:r w:rsidRPr="00AA653D">
        <w:t>öğretim</w:t>
      </w:r>
      <w:r w:rsidRPr="00AA653D">
        <w:rPr>
          <w:spacing w:val="-10"/>
        </w:rPr>
        <w:t xml:space="preserve"> </w:t>
      </w:r>
      <w:r w:rsidRPr="00AA653D">
        <w:t>elemanlarının</w:t>
      </w:r>
      <w:r w:rsidRPr="00AA653D">
        <w:rPr>
          <w:spacing w:val="-13"/>
        </w:rPr>
        <w:t xml:space="preserve"> </w:t>
      </w:r>
      <w:r w:rsidRPr="00AA653D">
        <w:t>çeşitli</w:t>
      </w:r>
      <w:r w:rsidRPr="00AA653D">
        <w:rPr>
          <w:spacing w:val="-10"/>
        </w:rPr>
        <w:t xml:space="preserve"> </w:t>
      </w:r>
      <w:r w:rsidRPr="00AA653D">
        <w:t>uluslararası</w:t>
      </w:r>
      <w:r w:rsidRPr="00AA653D">
        <w:rPr>
          <w:spacing w:val="-12"/>
        </w:rPr>
        <w:t xml:space="preserve"> </w:t>
      </w:r>
      <w:r w:rsidRPr="00AA653D">
        <w:t>ve</w:t>
      </w:r>
      <w:r w:rsidRPr="00AA653D">
        <w:rPr>
          <w:spacing w:val="-9"/>
        </w:rPr>
        <w:t xml:space="preserve"> </w:t>
      </w:r>
      <w:r w:rsidRPr="00AA653D">
        <w:t>ulusal</w:t>
      </w:r>
      <w:r w:rsidRPr="00AA653D">
        <w:rPr>
          <w:spacing w:val="-10"/>
        </w:rPr>
        <w:t xml:space="preserve"> </w:t>
      </w:r>
      <w:r w:rsidRPr="00AA653D">
        <w:t>yayın,</w:t>
      </w:r>
      <w:r w:rsidRPr="00AA653D">
        <w:rPr>
          <w:spacing w:val="-13"/>
        </w:rPr>
        <w:t xml:space="preserve"> </w:t>
      </w:r>
      <w:r w:rsidRPr="00AA653D">
        <w:t>bildiri ve konferans katılımları vardır.</w:t>
      </w:r>
    </w:p>
    <w:p w14:paraId="4E2AA581" w14:textId="77777777" w:rsidR="00291EFF" w:rsidRPr="00AA653D" w:rsidRDefault="00291EFF" w:rsidP="007D21D7">
      <w:pPr>
        <w:pStyle w:val="ListeParagraf"/>
        <w:numPr>
          <w:ilvl w:val="1"/>
          <w:numId w:val="1"/>
        </w:numPr>
        <w:tabs>
          <w:tab w:val="left" w:pos="484"/>
        </w:tabs>
        <w:spacing w:before="6" w:line="360" w:lineRule="auto"/>
        <w:rPr>
          <w:b/>
          <w:sz w:val="24"/>
          <w:szCs w:val="24"/>
        </w:rPr>
      </w:pPr>
      <w:r w:rsidRPr="00AA653D">
        <w:rPr>
          <w:b/>
          <w:sz w:val="24"/>
          <w:szCs w:val="24"/>
        </w:rPr>
        <w:t>Toplumsal</w:t>
      </w:r>
      <w:r w:rsidRPr="00AA653D">
        <w:rPr>
          <w:b/>
          <w:spacing w:val="-4"/>
          <w:sz w:val="24"/>
          <w:szCs w:val="24"/>
        </w:rPr>
        <w:t xml:space="preserve"> </w:t>
      </w:r>
      <w:r w:rsidRPr="00AA653D">
        <w:rPr>
          <w:b/>
          <w:sz w:val="24"/>
          <w:szCs w:val="24"/>
        </w:rPr>
        <w:t>Katkı</w:t>
      </w:r>
      <w:r w:rsidRPr="00AA653D">
        <w:rPr>
          <w:b/>
          <w:spacing w:val="-3"/>
          <w:sz w:val="24"/>
          <w:szCs w:val="24"/>
        </w:rPr>
        <w:t xml:space="preserve"> </w:t>
      </w:r>
      <w:r w:rsidRPr="00AA653D">
        <w:rPr>
          <w:b/>
          <w:spacing w:val="-2"/>
          <w:sz w:val="24"/>
          <w:szCs w:val="24"/>
        </w:rPr>
        <w:t>Politikası</w:t>
      </w:r>
    </w:p>
    <w:p w14:paraId="551C2027" w14:textId="5625734D" w:rsidR="001B0875" w:rsidRPr="005D4B64" w:rsidRDefault="00291EFF" w:rsidP="001B0875">
      <w:pPr>
        <w:pStyle w:val="GvdeMetni"/>
        <w:spacing w:before="132" w:line="360" w:lineRule="auto"/>
        <w:ind w:right="279" w:firstLine="719"/>
        <w:rPr>
          <w:bCs/>
        </w:rPr>
      </w:pPr>
      <w:r w:rsidRPr="001B0875">
        <w:t>Sağlık Bilimleri Fakültesi bünyesinde kalite güvencesi, eğitim ve öğretim, toplumsal katkı</w:t>
      </w:r>
      <w:r w:rsidRPr="001B0875">
        <w:rPr>
          <w:spacing w:val="-15"/>
        </w:rPr>
        <w:t xml:space="preserve"> </w:t>
      </w:r>
      <w:r w:rsidRPr="001B0875">
        <w:t>ve</w:t>
      </w:r>
      <w:r w:rsidRPr="001B0875">
        <w:rPr>
          <w:spacing w:val="-11"/>
        </w:rPr>
        <w:t xml:space="preserve"> </w:t>
      </w:r>
      <w:r w:rsidRPr="001B0875">
        <w:t>yönetim</w:t>
      </w:r>
      <w:r w:rsidRPr="001B0875">
        <w:rPr>
          <w:spacing w:val="-14"/>
        </w:rPr>
        <w:t xml:space="preserve"> </w:t>
      </w:r>
      <w:r w:rsidRPr="001B0875">
        <w:t>sistemi</w:t>
      </w:r>
      <w:r w:rsidRPr="001B0875">
        <w:rPr>
          <w:spacing w:val="-14"/>
        </w:rPr>
        <w:t xml:space="preserve"> </w:t>
      </w:r>
      <w:r w:rsidRPr="001B0875">
        <w:t>alanlarının</w:t>
      </w:r>
      <w:r w:rsidRPr="001B0875">
        <w:rPr>
          <w:spacing w:val="-14"/>
        </w:rPr>
        <w:t xml:space="preserve"> </w:t>
      </w:r>
      <w:r w:rsidRPr="001B0875">
        <w:t>tümünde</w:t>
      </w:r>
      <w:r w:rsidRPr="001B0875">
        <w:rPr>
          <w:spacing w:val="-13"/>
        </w:rPr>
        <w:t xml:space="preserve"> </w:t>
      </w:r>
      <w:r w:rsidRPr="001B0875">
        <w:t>tanımlı</w:t>
      </w:r>
      <w:r w:rsidRPr="001B0875">
        <w:rPr>
          <w:spacing w:val="-14"/>
        </w:rPr>
        <w:t xml:space="preserve"> </w:t>
      </w:r>
      <w:r w:rsidRPr="001B0875">
        <w:t>politikalar</w:t>
      </w:r>
      <w:r w:rsidRPr="001B0875">
        <w:rPr>
          <w:spacing w:val="-15"/>
        </w:rPr>
        <w:t xml:space="preserve"> </w:t>
      </w:r>
      <w:r w:rsidRPr="001B0875">
        <w:t>ve</w:t>
      </w:r>
      <w:r w:rsidRPr="001B0875">
        <w:rPr>
          <w:spacing w:val="-15"/>
        </w:rPr>
        <w:t xml:space="preserve"> </w:t>
      </w:r>
      <w:r w:rsidRPr="001B0875">
        <w:t>bu</w:t>
      </w:r>
      <w:r w:rsidRPr="001B0875">
        <w:rPr>
          <w:spacing w:val="-12"/>
        </w:rPr>
        <w:t xml:space="preserve"> </w:t>
      </w:r>
      <w:r w:rsidRPr="001B0875">
        <w:t>politikalar</w:t>
      </w:r>
      <w:r w:rsidRPr="001B0875">
        <w:rPr>
          <w:spacing w:val="-15"/>
        </w:rPr>
        <w:t xml:space="preserve"> </w:t>
      </w:r>
      <w:r w:rsidRPr="001B0875">
        <w:t xml:space="preserve">doğrultusunda yapılan </w:t>
      </w:r>
      <w:r w:rsidRPr="005D4B64">
        <w:t xml:space="preserve">bazı uygulamalar bulunmaktadır. </w:t>
      </w:r>
      <w:r w:rsidR="007C7242" w:rsidRPr="005D4B64">
        <w:t xml:space="preserve">Ebelik </w:t>
      </w:r>
      <w:r w:rsidRPr="005D4B64">
        <w:t>bölüm bünyesinde de Sağlık Bilimleri Fakültesi’nin benimsediği kalite politikaları uygulanmaktadır. Eğitim müfredatında bulunan</w:t>
      </w:r>
      <w:r w:rsidR="001B0875" w:rsidRPr="005D4B64">
        <w:t xml:space="preserve">; </w:t>
      </w:r>
      <w:r w:rsidR="00796FF9" w:rsidRPr="005D4B64">
        <w:t>“Topluma Hizmet Uygulamaları</w:t>
      </w:r>
      <w:r w:rsidR="001B0875" w:rsidRPr="005D4B64">
        <w:t>” dersi kapsamında</w:t>
      </w:r>
      <w:r w:rsidR="001B0875" w:rsidRPr="005D4B64">
        <w:rPr>
          <w:spacing w:val="-15"/>
        </w:rPr>
        <w:t xml:space="preserve"> </w:t>
      </w:r>
      <w:r w:rsidR="001B0875" w:rsidRPr="005D4B64">
        <w:t>Ebelik</w:t>
      </w:r>
      <w:r w:rsidR="001B0875" w:rsidRPr="005D4B64">
        <w:rPr>
          <w:spacing w:val="-15"/>
        </w:rPr>
        <w:t xml:space="preserve"> </w:t>
      </w:r>
      <w:r w:rsidR="001B0875" w:rsidRPr="005D4B64">
        <w:t>3.</w:t>
      </w:r>
      <w:r w:rsidR="001B0875" w:rsidRPr="005D4B64">
        <w:rPr>
          <w:spacing w:val="-15"/>
        </w:rPr>
        <w:t xml:space="preserve"> </w:t>
      </w:r>
      <w:r w:rsidR="001B0875" w:rsidRPr="005D4B64">
        <w:t>Sınıf</w:t>
      </w:r>
      <w:r w:rsidR="001B0875" w:rsidRPr="005D4B64">
        <w:rPr>
          <w:spacing w:val="-15"/>
        </w:rPr>
        <w:t xml:space="preserve"> </w:t>
      </w:r>
      <w:r w:rsidR="001B0875" w:rsidRPr="005D4B64">
        <w:t>öğrencileri</w:t>
      </w:r>
      <w:r w:rsidR="001B0875" w:rsidRPr="005D4B64">
        <w:rPr>
          <w:spacing w:val="-15"/>
        </w:rPr>
        <w:t xml:space="preserve"> </w:t>
      </w:r>
      <w:r w:rsidR="001B0875" w:rsidRPr="005D4B64">
        <w:t>“toplumsal</w:t>
      </w:r>
      <w:r w:rsidR="001B0875" w:rsidRPr="005D4B64">
        <w:rPr>
          <w:spacing w:val="-15"/>
        </w:rPr>
        <w:t xml:space="preserve"> </w:t>
      </w:r>
      <w:r w:rsidR="001B0875" w:rsidRPr="005D4B64">
        <w:t>katkı”</w:t>
      </w:r>
      <w:r w:rsidR="001B0875" w:rsidRPr="005D4B64">
        <w:rPr>
          <w:spacing w:val="-15"/>
        </w:rPr>
        <w:t xml:space="preserve"> </w:t>
      </w:r>
      <w:r w:rsidR="001B0875" w:rsidRPr="005D4B64">
        <w:t>proje</w:t>
      </w:r>
      <w:r w:rsidR="001B0875" w:rsidRPr="005D4B64">
        <w:rPr>
          <w:spacing w:val="-15"/>
        </w:rPr>
        <w:t xml:space="preserve"> </w:t>
      </w:r>
      <w:r w:rsidR="001B0875" w:rsidRPr="005D4B64">
        <w:t>ödevleri</w:t>
      </w:r>
      <w:r w:rsidR="001B0875" w:rsidRPr="005D4B64">
        <w:rPr>
          <w:spacing w:val="-15"/>
        </w:rPr>
        <w:t xml:space="preserve"> </w:t>
      </w:r>
      <w:r w:rsidR="001B0875" w:rsidRPr="005D4B64">
        <w:t>geliştirerek,</w:t>
      </w:r>
      <w:r w:rsidR="001B0875" w:rsidRPr="005D4B64">
        <w:rPr>
          <w:spacing w:val="-15"/>
        </w:rPr>
        <w:t xml:space="preserve"> </w:t>
      </w:r>
      <w:r w:rsidR="001B0875" w:rsidRPr="005D4B64">
        <w:t xml:space="preserve">uygulamıştır. Bu kapsamda öğrenciler farklı gruplara ayrılarak hocalarıyla bir sosyal sorumluluk projesi geliştirerek, uygulamışlardır. Proje raporlarını da sorumlu öğretim elemanlarına teslim etmişlerdir. </w:t>
      </w:r>
      <w:r w:rsidR="001B0875" w:rsidRPr="005D4B64">
        <w:rPr>
          <w:bCs/>
        </w:rPr>
        <w:t xml:space="preserve">Ebelik bölümünde bu amaçla Bilimsel/Sosyal ve Kültürel Faaliyetler Komisyonu kurulmuştur. Ayrıca bölümümüzde Umay Ebelik Öğrenci Topluluğu aktif olarak çalışmalarını </w:t>
      </w:r>
      <w:proofErr w:type="gramStart"/>
      <w:r w:rsidR="001B0875" w:rsidRPr="005D4B64">
        <w:rPr>
          <w:bCs/>
        </w:rPr>
        <w:t>sürdürmektedir .</w:t>
      </w:r>
      <w:proofErr w:type="gramEnd"/>
      <w:r w:rsidR="001B0875" w:rsidRPr="005D4B64">
        <w:rPr>
          <w:bCs/>
        </w:rPr>
        <w:t xml:space="preserve"> Toplumsal katkıya yönelik öğrenci topluğu Bilimsel/Sosyal ve Kültürel Faaliyetler Komisyon işbirliği ile etkinlikler planlanmakta ve web adresinde </w:t>
      </w:r>
      <w:proofErr w:type="spellStart"/>
      <w:r w:rsidR="001B0875" w:rsidRPr="005D4B64">
        <w:rPr>
          <w:bCs/>
        </w:rPr>
        <w:t>kamoyu</w:t>
      </w:r>
      <w:proofErr w:type="spellEnd"/>
      <w:r w:rsidR="001B0875" w:rsidRPr="005D4B64">
        <w:rPr>
          <w:bCs/>
        </w:rPr>
        <w:t xml:space="preserve"> ile paylaşılmaktadır. Bu kapsamda 2024 yılı içinde toplumsal katkı faaliyetleri; </w:t>
      </w:r>
    </w:p>
    <w:p w14:paraId="330A4D4A" w14:textId="77777777" w:rsidR="001B0875" w:rsidRPr="005D4B64" w:rsidRDefault="001B0875" w:rsidP="001B0875">
      <w:pPr>
        <w:pStyle w:val="GvdeMetni"/>
        <w:numPr>
          <w:ilvl w:val="0"/>
          <w:numId w:val="7"/>
        </w:numPr>
        <w:spacing w:before="132" w:line="360" w:lineRule="auto"/>
        <w:ind w:right="279"/>
        <w:rPr>
          <w:bCs/>
        </w:rPr>
      </w:pPr>
      <w:r w:rsidRPr="005D4B64">
        <w:rPr>
          <w:shd w:val="clear" w:color="auto" w:fill="FFFFFF"/>
        </w:rPr>
        <w:t xml:space="preserve">Aralık Dünya Kadın Hakları Günü dolayısıyla "Sürdürülebilir Bir Dünya İçin Kadın Hakları" </w:t>
      </w:r>
      <w:proofErr w:type="spellStart"/>
      <w:r w:rsidRPr="005D4B64">
        <w:rPr>
          <w:shd w:val="clear" w:color="auto" w:fill="FFFFFF"/>
        </w:rPr>
        <w:t>webinar</w:t>
      </w:r>
      <w:proofErr w:type="spellEnd"/>
      <w:r w:rsidRPr="005D4B64">
        <w:rPr>
          <w:shd w:val="clear" w:color="auto" w:fill="FFFFFF"/>
        </w:rPr>
        <w:t xml:space="preserve">, </w:t>
      </w:r>
    </w:p>
    <w:p w14:paraId="2D43D08C" w14:textId="77777777" w:rsidR="001B0875" w:rsidRPr="005D4B64" w:rsidRDefault="001B0875" w:rsidP="001B0875">
      <w:pPr>
        <w:pStyle w:val="GvdeMetni"/>
        <w:numPr>
          <w:ilvl w:val="0"/>
          <w:numId w:val="7"/>
        </w:numPr>
        <w:spacing w:before="132" w:line="360" w:lineRule="auto"/>
        <w:ind w:right="279"/>
        <w:rPr>
          <w:shd w:val="clear" w:color="auto" w:fill="FFFFFF"/>
        </w:rPr>
      </w:pPr>
      <w:r w:rsidRPr="005D4B64">
        <w:rPr>
          <w:shd w:val="clear" w:color="auto" w:fill="FFFFFF"/>
        </w:rPr>
        <w:t xml:space="preserve"> Mart Dünya Kadınlar Günü'ne özel Radyo </w:t>
      </w:r>
      <w:proofErr w:type="spellStart"/>
      <w:r w:rsidRPr="005D4B64">
        <w:rPr>
          <w:shd w:val="clear" w:color="auto" w:fill="FFFFFF"/>
        </w:rPr>
        <w:t>KSÜ'de</w:t>
      </w:r>
      <w:proofErr w:type="spellEnd"/>
      <w:r w:rsidRPr="005D4B64">
        <w:rPr>
          <w:shd w:val="clear" w:color="auto" w:fill="FFFFFF"/>
        </w:rPr>
        <w:t xml:space="preserve"> Söyleşi, </w:t>
      </w:r>
    </w:p>
    <w:p w14:paraId="1DA45B56" w14:textId="77777777" w:rsidR="001B0875" w:rsidRPr="005D4B64" w:rsidRDefault="001B0875" w:rsidP="001B0875">
      <w:pPr>
        <w:pStyle w:val="GvdeMetni"/>
        <w:numPr>
          <w:ilvl w:val="0"/>
          <w:numId w:val="7"/>
        </w:numPr>
        <w:spacing w:before="132" w:line="360" w:lineRule="auto"/>
        <w:ind w:right="279"/>
        <w:rPr>
          <w:shd w:val="clear" w:color="auto" w:fill="FFFFFF"/>
        </w:rPr>
      </w:pPr>
      <w:r w:rsidRPr="005D4B64">
        <w:rPr>
          <w:shd w:val="clear" w:color="auto" w:fill="FFFFFF"/>
        </w:rPr>
        <w:t xml:space="preserve">Radyo </w:t>
      </w:r>
      <w:proofErr w:type="spellStart"/>
      <w:r w:rsidRPr="005D4B64">
        <w:rPr>
          <w:shd w:val="clear" w:color="auto" w:fill="FFFFFF"/>
        </w:rPr>
        <w:t>KSÜ’de</w:t>
      </w:r>
      <w:proofErr w:type="spellEnd"/>
      <w:r w:rsidRPr="005D4B64">
        <w:rPr>
          <w:shd w:val="clear" w:color="auto" w:fill="FFFFFF"/>
        </w:rPr>
        <w:t xml:space="preserve"> 20 Kasım Dünya Çocuk Hakları Günü Özel Programı’ gerçekleştirilmiştir </w:t>
      </w:r>
    </w:p>
    <w:p w14:paraId="4550A8DD" w14:textId="77777777" w:rsidR="001B0875" w:rsidRPr="001B0875" w:rsidRDefault="001B0875" w:rsidP="001B0875">
      <w:pPr>
        <w:pStyle w:val="GvdeMetni"/>
        <w:spacing w:before="132" w:line="360" w:lineRule="auto"/>
        <w:ind w:right="279" w:firstLine="719"/>
        <w:rPr>
          <w:rFonts w:asciiTheme="minorHAnsi" w:hAnsiTheme="minorHAnsi" w:cstheme="minorHAnsi"/>
          <w:shd w:val="clear" w:color="auto" w:fill="FFFFFF"/>
        </w:rPr>
      </w:pPr>
    </w:p>
    <w:p w14:paraId="426B1016" w14:textId="77777777" w:rsidR="00291EFF" w:rsidRPr="00AA653D" w:rsidRDefault="00291EFF" w:rsidP="001B0875">
      <w:pPr>
        <w:pStyle w:val="GvdeMetni"/>
        <w:spacing w:before="132" w:line="360" w:lineRule="auto"/>
        <w:ind w:right="279" w:firstLine="719"/>
        <w:rPr>
          <w:b/>
        </w:rPr>
      </w:pPr>
      <w:proofErr w:type="spellStart"/>
      <w:r w:rsidRPr="00AA653D">
        <w:rPr>
          <w:b/>
        </w:rPr>
        <w:t>Uluslararasılaşma</w:t>
      </w:r>
      <w:proofErr w:type="spellEnd"/>
      <w:r w:rsidRPr="00AA653D">
        <w:rPr>
          <w:b/>
          <w:spacing w:val="-6"/>
        </w:rPr>
        <w:t xml:space="preserve"> </w:t>
      </w:r>
      <w:r w:rsidRPr="00AA653D">
        <w:rPr>
          <w:b/>
          <w:spacing w:val="-2"/>
        </w:rPr>
        <w:t>Politikası</w:t>
      </w:r>
    </w:p>
    <w:p w14:paraId="2054E1C1" w14:textId="77777777" w:rsidR="00291EFF" w:rsidRPr="00AA653D" w:rsidRDefault="00291EFF" w:rsidP="007D21D7">
      <w:pPr>
        <w:pStyle w:val="GvdeMetni"/>
        <w:spacing w:before="135" w:line="360" w:lineRule="auto"/>
        <w:ind w:right="283" w:firstLine="719"/>
      </w:pPr>
      <w:r w:rsidRPr="00AA653D">
        <w:t>Sağlık Bilimleri Fakültesi bünyesinde Dış İlişkiler (Yabancı uyruklu/</w:t>
      </w:r>
      <w:proofErr w:type="spellStart"/>
      <w:r w:rsidRPr="00AA653D">
        <w:t>Erasmus</w:t>
      </w:r>
      <w:proofErr w:type="spellEnd"/>
      <w:r w:rsidRPr="00AA653D">
        <w:t xml:space="preserve">/ Farabi ve Özel öğrenciler) Komisyonu bulunmaktadır. Bu kapsamda </w:t>
      </w:r>
      <w:r w:rsidR="007C7242" w:rsidRPr="00AA653D">
        <w:t xml:space="preserve">Ebelik </w:t>
      </w:r>
      <w:r w:rsidRPr="00AA653D">
        <w:t>bölüm</w:t>
      </w:r>
      <w:r w:rsidR="007C7242" w:rsidRPr="00AA653D">
        <w:t>ü</w:t>
      </w:r>
      <w:r w:rsidRPr="00AA653D">
        <w:t xml:space="preserve"> bünyesinde komisyon üyesi olarak </w:t>
      </w:r>
      <w:r w:rsidR="007C7242" w:rsidRPr="00AA653D">
        <w:t xml:space="preserve">Doç. Dr. Deniz Akyıldız </w:t>
      </w:r>
      <w:r w:rsidRPr="00AA653D">
        <w:t>başkan</w:t>
      </w:r>
      <w:r w:rsidR="007C7242" w:rsidRPr="00AA653D">
        <w:t xml:space="preserve">, Dr. </w:t>
      </w:r>
      <w:proofErr w:type="spellStart"/>
      <w:r w:rsidR="007C7242" w:rsidRPr="00AA653D">
        <w:t>Öğr</w:t>
      </w:r>
      <w:proofErr w:type="spellEnd"/>
      <w:r w:rsidR="007C7242" w:rsidRPr="00AA653D">
        <w:t xml:space="preserve">. Üyesi Esra Karataş Okyay, Dr. </w:t>
      </w:r>
      <w:proofErr w:type="spellStart"/>
      <w:r w:rsidR="007C7242" w:rsidRPr="00AA653D">
        <w:t>Öğr</w:t>
      </w:r>
      <w:proofErr w:type="spellEnd"/>
      <w:r w:rsidR="007C7242" w:rsidRPr="00AA653D">
        <w:t xml:space="preserve">. Üyesi Hülya Kamalak ve Arş. Gör. Çağla Kılıç </w:t>
      </w:r>
      <w:r w:rsidRPr="00AA653D">
        <w:t xml:space="preserve">ise üye olarak </w:t>
      </w:r>
      <w:r w:rsidRPr="00AA653D">
        <w:lastRenderedPageBreak/>
        <w:t xml:space="preserve">görevlendirilmiştir. </w:t>
      </w:r>
    </w:p>
    <w:p w14:paraId="736560B5" w14:textId="77777777" w:rsidR="00291EFF" w:rsidRPr="00AA653D" w:rsidRDefault="00291EFF" w:rsidP="00291EFF">
      <w:pPr>
        <w:pStyle w:val="GvdeMetni"/>
        <w:spacing w:before="135" w:line="360" w:lineRule="auto"/>
        <w:ind w:right="283" w:firstLine="719"/>
      </w:pPr>
    </w:p>
    <w:p w14:paraId="133BF76B" w14:textId="77777777" w:rsidR="00291EFF" w:rsidRPr="00AA653D" w:rsidRDefault="00291EFF" w:rsidP="00291EFF">
      <w:pPr>
        <w:spacing w:before="5"/>
        <w:ind w:right="1015"/>
        <w:jc w:val="center"/>
        <w:rPr>
          <w:rFonts w:ascii="Times New Roman" w:hAnsi="Times New Roman" w:cs="Times New Roman"/>
          <w:b/>
          <w:sz w:val="24"/>
          <w:szCs w:val="24"/>
        </w:rPr>
      </w:pPr>
      <w:r w:rsidRPr="00AA653D">
        <w:rPr>
          <w:rFonts w:ascii="Times New Roman" w:hAnsi="Times New Roman" w:cs="Times New Roman"/>
          <w:b/>
          <w:sz w:val="24"/>
          <w:szCs w:val="24"/>
        </w:rPr>
        <w:t>FAALİYETLERE</w:t>
      </w:r>
      <w:r w:rsidRPr="00AA653D">
        <w:rPr>
          <w:rFonts w:ascii="Times New Roman" w:hAnsi="Times New Roman" w:cs="Times New Roman"/>
          <w:b/>
          <w:spacing w:val="-6"/>
          <w:sz w:val="24"/>
          <w:szCs w:val="24"/>
        </w:rPr>
        <w:t xml:space="preserve"> </w:t>
      </w:r>
      <w:r w:rsidRPr="00AA653D">
        <w:rPr>
          <w:rFonts w:ascii="Times New Roman" w:hAnsi="Times New Roman" w:cs="Times New Roman"/>
          <w:b/>
          <w:sz w:val="24"/>
          <w:szCs w:val="24"/>
        </w:rPr>
        <w:t>İLİŞKİN</w:t>
      </w:r>
      <w:r w:rsidRPr="00AA653D">
        <w:rPr>
          <w:rFonts w:ascii="Times New Roman" w:hAnsi="Times New Roman" w:cs="Times New Roman"/>
          <w:b/>
          <w:spacing w:val="-4"/>
          <w:sz w:val="24"/>
          <w:szCs w:val="24"/>
        </w:rPr>
        <w:t xml:space="preserve"> </w:t>
      </w:r>
      <w:r w:rsidRPr="00AA653D">
        <w:rPr>
          <w:rFonts w:ascii="Times New Roman" w:hAnsi="Times New Roman" w:cs="Times New Roman"/>
          <w:b/>
          <w:sz w:val="24"/>
          <w:szCs w:val="24"/>
        </w:rPr>
        <w:t>BİLGİ</w:t>
      </w:r>
      <w:r w:rsidRPr="00AA653D">
        <w:rPr>
          <w:rFonts w:ascii="Times New Roman" w:hAnsi="Times New Roman" w:cs="Times New Roman"/>
          <w:b/>
          <w:spacing w:val="-4"/>
          <w:sz w:val="24"/>
          <w:szCs w:val="24"/>
        </w:rPr>
        <w:t xml:space="preserve"> </w:t>
      </w:r>
      <w:r w:rsidRPr="00AA653D">
        <w:rPr>
          <w:rFonts w:ascii="Times New Roman" w:hAnsi="Times New Roman" w:cs="Times New Roman"/>
          <w:b/>
          <w:sz w:val="24"/>
          <w:szCs w:val="24"/>
        </w:rPr>
        <w:t>VE</w:t>
      </w:r>
      <w:r w:rsidRPr="00AA653D">
        <w:rPr>
          <w:rFonts w:ascii="Times New Roman" w:hAnsi="Times New Roman" w:cs="Times New Roman"/>
          <w:b/>
          <w:spacing w:val="-3"/>
          <w:sz w:val="24"/>
          <w:szCs w:val="24"/>
        </w:rPr>
        <w:t xml:space="preserve"> </w:t>
      </w:r>
      <w:r w:rsidRPr="00AA653D">
        <w:rPr>
          <w:rFonts w:ascii="Times New Roman" w:hAnsi="Times New Roman" w:cs="Times New Roman"/>
          <w:b/>
          <w:spacing w:val="-2"/>
          <w:sz w:val="24"/>
          <w:szCs w:val="24"/>
        </w:rPr>
        <w:t>DEĞERLENDİRMELER</w:t>
      </w:r>
    </w:p>
    <w:p w14:paraId="7E8F7A7E" w14:textId="77777777" w:rsidR="00291EFF" w:rsidRPr="00AA653D" w:rsidRDefault="00291EFF" w:rsidP="00291EFF">
      <w:pPr>
        <w:pStyle w:val="ListeParagraf"/>
        <w:numPr>
          <w:ilvl w:val="2"/>
          <w:numId w:val="1"/>
        </w:numPr>
        <w:tabs>
          <w:tab w:val="left" w:pos="706"/>
        </w:tabs>
        <w:spacing w:before="139"/>
        <w:ind w:left="706" w:hanging="359"/>
        <w:rPr>
          <w:b/>
          <w:sz w:val="24"/>
          <w:szCs w:val="24"/>
        </w:rPr>
      </w:pPr>
      <w:r w:rsidRPr="00AA653D">
        <w:rPr>
          <w:b/>
          <w:sz w:val="24"/>
          <w:szCs w:val="24"/>
        </w:rPr>
        <w:t>Bölüm</w:t>
      </w:r>
      <w:r w:rsidRPr="00AA653D">
        <w:rPr>
          <w:b/>
          <w:spacing w:val="-8"/>
          <w:sz w:val="24"/>
          <w:szCs w:val="24"/>
        </w:rPr>
        <w:t xml:space="preserve"> </w:t>
      </w:r>
      <w:r w:rsidRPr="00AA653D">
        <w:rPr>
          <w:b/>
          <w:sz w:val="24"/>
          <w:szCs w:val="24"/>
        </w:rPr>
        <w:t>Lisans</w:t>
      </w:r>
      <w:r w:rsidRPr="00AA653D">
        <w:rPr>
          <w:b/>
          <w:spacing w:val="-4"/>
          <w:sz w:val="24"/>
          <w:szCs w:val="24"/>
        </w:rPr>
        <w:t xml:space="preserve"> </w:t>
      </w:r>
      <w:r w:rsidRPr="00AA653D">
        <w:rPr>
          <w:b/>
          <w:sz w:val="24"/>
          <w:szCs w:val="24"/>
        </w:rPr>
        <w:t>ve</w:t>
      </w:r>
      <w:r w:rsidRPr="00AA653D">
        <w:rPr>
          <w:b/>
          <w:spacing w:val="-4"/>
          <w:sz w:val="24"/>
          <w:szCs w:val="24"/>
        </w:rPr>
        <w:t xml:space="preserve"> </w:t>
      </w:r>
      <w:r w:rsidRPr="00AA653D">
        <w:rPr>
          <w:b/>
          <w:sz w:val="24"/>
          <w:szCs w:val="24"/>
        </w:rPr>
        <w:t>Lisansüstü</w:t>
      </w:r>
      <w:r w:rsidRPr="00AA653D">
        <w:rPr>
          <w:b/>
          <w:spacing w:val="-1"/>
          <w:sz w:val="24"/>
          <w:szCs w:val="24"/>
        </w:rPr>
        <w:t xml:space="preserve"> </w:t>
      </w:r>
      <w:r w:rsidRPr="00AA653D">
        <w:rPr>
          <w:b/>
          <w:sz w:val="24"/>
          <w:szCs w:val="24"/>
        </w:rPr>
        <w:t>Öğrencilerinin</w:t>
      </w:r>
      <w:r w:rsidRPr="00AA653D">
        <w:rPr>
          <w:b/>
          <w:spacing w:val="-2"/>
          <w:sz w:val="24"/>
          <w:szCs w:val="24"/>
        </w:rPr>
        <w:t xml:space="preserve"> Dağılımı</w:t>
      </w:r>
    </w:p>
    <w:p w14:paraId="615B1D92" w14:textId="77777777" w:rsidR="00291EFF" w:rsidRPr="00AA653D" w:rsidRDefault="00291EFF" w:rsidP="00291EFF">
      <w:pPr>
        <w:pStyle w:val="ListeParagraf"/>
        <w:numPr>
          <w:ilvl w:val="2"/>
          <w:numId w:val="1"/>
        </w:numPr>
        <w:tabs>
          <w:tab w:val="left" w:pos="706"/>
        </w:tabs>
        <w:spacing w:before="137"/>
        <w:ind w:left="706" w:hanging="359"/>
        <w:rPr>
          <w:b/>
          <w:sz w:val="24"/>
          <w:szCs w:val="24"/>
        </w:rPr>
      </w:pPr>
      <w:r w:rsidRPr="00AA653D">
        <w:rPr>
          <w:b/>
          <w:sz w:val="24"/>
          <w:szCs w:val="24"/>
        </w:rPr>
        <w:t>Belirtilen</w:t>
      </w:r>
      <w:r w:rsidRPr="00AA653D">
        <w:rPr>
          <w:b/>
          <w:spacing w:val="-5"/>
          <w:sz w:val="24"/>
          <w:szCs w:val="24"/>
        </w:rPr>
        <w:t xml:space="preserve"> </w:t>
      </w:r>
      <w:r w:rsidRPr="00AA653D">
        <w:rPr>
          <w:b/>
          <w:sz w:val="24"/>
          <w:szCs w:val="24"/>
        </w:rPr>
        <w:t>Yıla</w:t>
      </w:r>
      <w:r w:rsidRPr="00AA653D">
        <w:rPr>
          <w:b/>
          <w:spacing w:val="-4"/>
          <w:sz w:val="24"/>
          <w:szCs w:val="24"/>
        </w:rPr>
        <w:t xml:space="preserve"> </w:t>
      </w:r>
      <w:r w:rsidRPr="00AA653D">
        <w:rPr>
          <w:b/>
          <w:sz w:val="24"/>
          <w:szCs w:val="24"/>
        </w:rPr>
        <w:t>ait</w:t>
      </w:r>
      <w:r w:rsidRPr="00AA653D">
        <w:rPr>
          <w:b/>
          <w:spacing w:val="-4"/>
          <w:sz w:val="24"/>
          <w:szCs w:val="24"/>
        </w:rPr>
        <w:t xml:space="preserve"> </w:t>
      </w:r>
      <w:r w:rsidRPr="00AA653D">
        <w:rPr>
          <w:b/>
          <w:sz w:val="24"/>
          <w:szCs w:val="24"/>
        </w:rPr>
        <w:t>Yayınlanmış</w:t>
      </w:r>
      <w:r w:rsidRPr="00AA653D">
        <w:rPr>
          <w:b/>
          <w:spacing w:val="-5"/>
          <w:sz w:val="24"/>
          <w:szCs w:val="24"/>
        </w:rPr>
        <w:t xml:space="preserve"> </w:t>
      </w:r>
      <w:r w:rsidRPr="00AA653D">
        <w:rPr>
          <w:b/>
          <w:sz w:val="24"/>
          <w:szCs w:val="24"/>
        </w:rPr>
        <w:t>Akademik</w:t>
      </w:r>
      <w:r w:rsidRPr="00AA653D">
        <w:rPr>
          <w:b/>
          <w:spacing w:val="-3"/>
          <w:sz w:val="24"/>
          <w:szCs w:val="24"/>
        </w:rPr>
        <w:t xml:space="preserve"> </w:t>
      </w:r>
      <w:r w:rsidRPr="00AA653D">
        <w:rPr>
          <w:b/>
          <w:spacing w:val="-2"/>
          <w:sz w:val="24"/>
          <w:szCs w:val="24"/>
        </w:rPr>
        <w:t>Çalışmalar</w:t>
      </w:r>
    </w:p>
    <w:p w14:paraId="67BA5D96" w14:textId="77777777" w:rsidR="00291EFF" w:rsidRPr="00AA653D" w:rsidRDefault="00291EFF" w:rsidP="00291EFF">
      <w:pPr>
        <w:pStyle w:val="GvdeMetni"/>
        <w:ind w:left="0"/>
        <w:jc w:val="left"/>
        <w:rPr>
          <w:b/>
          <w:color w:val="FF0000"/>
        </w:rPr>
      </w:pPr>
    </w:p>
    <w:p w14:paraId="73A5300F" w14:textId="77777777" w:rsidR="00291EFF" w:rsidRPr="00AA653D" w:rsidRDefault="00291EFF" w:rsidP="00291EFF">
      <w:pPr>
        <w:pStyle w:val="GvdeMetni"/>
        <w:ind w:left="0"/>
        <w:jc w:val="left"/>
        <w:rPr>
          <w:b/>
          <w:color w:val="FF0000"/>
        </w:rPr>
      </w:pPr>
    </w:p>
    <w:p w14:paraId="2331B739" w14:textId="77777777" w:rsidR="00291EFF" w:rsidRPr="00AA653D" w:rsidRDefault="00291EFF" w:rsidP="00291EFF">
      <w:pPr>
        <w:pStyle w:val="GvdeMetni"/>
        <w:ind w:left="0"/>
        <w:jc w:val="left"/>
        <w:rPr>
          <w:b/>
          <w:color w:val="FF0000"/>
        </w:rPr>
      </w:pPr>
    </w:p>
    <w:p w14:paraId="454EBE47" w14:textId="77777777" w:rsidR="00291EFF" w:rsidRPr="00AA653D" w:rsidRDefault="00291EFF" w:rsidP="00291EFF">
      <w:pPr>
        <w:pStyle w:val="GvdeMetni"/>
        <w:ind w:left="0"/>
        <w:jc w:val="left"/>
        <w:rPr>
          <w:b/>
          <w:color w:val="FF0000"/>
        </w:rPr>
      </w:pPr>
    </w:p>
    <w:p w14:paraId="78E688F3" w14:textId="77777777" w:rsidR="00291EFF" w:rsidRPr="00AA653D" w:rsidRDefault="00291EFF" w:rsidP="00291EFF">
      <w:pPr>
        <w:pStyle w:val="GvdeMetni"/>
        <w:ind w:left="0"/>
        <w:jc w:val="left"/>
        <w:rPr>
          <w:b/>
          <w:color w:val="FF0000"/>
        </w:rPr>
      </w:pPr>
    </w:p>
    <w:p w14:paraId="3F20C657" w14:textId="77777777" w:rsidR="00291EFF" w:rsidRPr="00AA653D" w:rsidRDefault="00291EFF" w:rsidP="00291EFF">
      <w:pPr>
        <w:pStyle w:val="GvdeMetni"/>
        <w:ind w:left="0"/>
        <w:jc w:val="left"/>
        <w:rPr>
          <w:b/>
          <w:color w:val="FF0000"/>
        </w:rPr>
      </w:pPr>
    </w:p>
    <w:p w14:paraId="6765DF61" w14:textId="77777777" w:rsidR="00291EFF" w:rsidRPr="00AA653D" w:rsidRDefault="00291EFF" w:rsidP="00291EFF">
      <w:pPr>
        <w:pStyle w:val="GvdeMetni"/>
        <w:ind w:left="0"/>
        <w:jc w:val="left"/>
        <w:rPr>
          <w:b/>
          <w:color w:val="FF0000"/>
        </w:rPr>
      </w:pPr>
    </w:p>
    <w:p w14:paraId="4A377C08" w14:textId="77777777" w:rsidR="00291EFF" w:rsidRPr="00AA653D" w:rsidRDefault="00291EFF" w:rsidP="00291EFF">
      <w:pPr>
        <w:pStyle w:val="GvdeMetni"/>
        <w:ind w:left="0"/>
        <w:jc w:val="left"/>
        <w:rPr>
          <w:b/>
          <w:color w:val="FF0000"/>
        </w:rPr>
      </w:pPr>
    </w:p>
    <w:p w14:paraId="4D9E190B" w14:textId="77777777" w:rsidR="00291EFF" w:rsidRPr="00AA653D" w:rsidRDefault="00291EFF" w:rsidP="00291EFF">
      <w:pPr>
        <w:pStyle w:val="GvdeMetni"/>
        <w:ind w:left="0"/>
        <w:jc w:val="left"/>
        <w:rPr>
          <w:b/>
          <w:color w:val="FF0000"/>
        </w:rPr>
      </w:pPr>
    </w:p>
    <w:p w14:paraId="4533A88B" w14:textId="77777777" w:rsidR="00291EFF" w:rsidRPr="00AA653D" w:rsidRDefault="00291EFF" w:rsidP="00291EFF">
      <w:pPr>
        <w:pStyle w:val="GvdeMetni"/>
        <w:ind w:left="0"/>
        <w:jc w:val="left"/>
        <w:rPr>
          <w:b/>
          <w:color w:val="FF0000"/>
        </w:rPr>
      </w:pPr>
    </w:p>
    <w:p w14:paraId="69D5A566" w14:textId="77777777" w:rsidR="00291EFF" w:rsidRPr="00AA653D" w:rsidRDefault="00291EFF" w:rsidP="00291EFF">
      <w:pPr>
        <w:pStyle w:val="GvdeMetni"/>
        <w:ind w:left="0"/>
        <w:jc w:val="left"/>
        <w:rPr>
          <w:b/>
          <w:color w:val="FF0000"/>
        </w:rPr>
      </w:pPr>
    </w:p>
    <w:p w14:paraId="44373024" w14:textId="77777777" w:rsidR="00291EFF" w:rsidRPr="00AA653D" w:rsidRDefault="00291EFF" w:rsidP="00291EFF">
      <w:pPr>
        <w:pStyle w:val="GvdeMetni"/>
        <w:ind w:left="0"/>
        <w:jc w:val="left"/>
        <w:rPr>
          <w:b/>
          <w:color w:val="FF0000"/>
        </w:rPr>
      </w:pPr>
    </w:p>
    <w:p w14:paraId="143EB91C" w14:textId="77777777" w:rsidR="00291EFF" w:rsidRPr="00AA653D" w:rsidRDefault="00291EFF" w:rsidP="00291EFF">
      <w:pPr>
        <w:pStyle w:val="GvdeMetni"/>
        <w:ind w:left="0"/>
        <w:jc w:val="left"/>
        <w:rPr>
          <w:b/>
          <w:color w:val="FF0000"/>
        </w:rPr>
      </w:pPr>
    </w:p>
    <w:p w14:paraId="45502D74" w14:textId="77777777" w:rsidR="00291EFF" w:rsidRPr="00AA653D" w:rsidRDefault="00291EFF" w:rsidP="00291EFF">
      <w:pPr>
        <w:pStyle w:val="GvdeMetni"/>
        <w:ind w:left="0"/>
        <w:jc w:val="left"/>
        <w:rPr>
          <w:b/>
          <w:color w:val="FF0000"/>
        </w:rPr>
      </w:pPr>
    </w:p>
    <w:p w14:paraId="2FECA384" w14:textId="77777777" w:rsidR="00291EFF" w:rsidRPr="00AA653D" w:rsidRDefault="00291EFF" w:rsidP="00291EFF">
      <w:pPr>
        <w:pStyle w:val="GvdeMetni"/>
        <w:ind w:left="0"/>
        <w:jc w:val="left"/>
        <w:rPr>
          <w:b/>
          <w:color w:val="FF0000"/>
        </w:rPr>
      </w:pPr>
    </w:p>
    <w:p w14:paraId="2449D9C5" w14:textId="77777777" w:rsidR="00291EFF" w:rsidRPr="00AA653D" w:rsidRDefault="00291EFF" w:rsidP="00291EFF">
      <w:pPr>
        <w:pStyle w:val="GvdeMetni"/>
        <w:ind w:left="0"/>
        <w:jc w:val="left"/>
        <w:rPr>
          <w:b/>
          <w:color w:val="FF0000"/>
        </w:rPr>
      </w:pPr>
    </w:p>
    <w:p w14:paraId="403413BD" w14:textId="77777777" w:rsidR="00291EFF" w:rsidRPr="00AA653D" w:rsidRDefault="00291EFF" w:rsidP="00291EFF">
      <w:pPr>
        <w:pStyle w:val="GvdeMetni"/>
        <w:spacing w:before="202"/>
        <w:ind w:left="0"/>
        <w:jc w:val="left"/>
        <w:rPr>
          <w:b/>
        </w:rPr>
      </w:pPr>
    </w:p>
    <w:p w14:paraId="28E603D7" w14:textId="77777777" w:rsidR="00291EFF" w:rsidRPr="00AA653D" w:rsidRDefault="00291EFF" w:rsidP="00291EFF">
      <w:pPr>
        <w:ind w:left="141"/>
        <w:rPr>
          <w:rFonts w:ascii="Times New Roman" w:hAnsi="Times New Roman" w:cs="Times New Roman"/>
          <w:b/>
          <w:sz w:val="24"/>
          <w:szCs w:val="24"/>
        </w:rPr>
      </w:pPr>
      <w:r w:rsidRPr="00AA653D">
        <w:rPr>
          <w:rFonts w:ascii="Times New Roman" w:hAnsi="Times New Roman" w:cs="Times New Roman"/>
          <w:b/>
          <w:spacing w:val="-5"/>
          <w:sz w:val="24"/>
          <w:szCs w:val="24"/>
        </w:rPr>
        <w:t>EK</w:t>
      </w:r>
    </w:p>
    <w:p w14:paraId="1B2E2234" w14:textId="77777777" w:rsidR="00291EFF" w:rsidRPr="00AA653D" w:rsidRDefault="00291EFF" w:rsidP="003A3EF3">
      <w:pPr>
        <w:rPr>
          <w:rFonts w:ascii="Times New Roman" w:hAnsi="Times New Roman" w:cs="Times New Roman"/>
          <w:b/>
          <w:bCs/>
          <w:sz w:val="24"/>
          <w:szCs w:val="24"/>
        </w:rPr>
      </w:pPr>
    </w:p>
    <w:p w14:paraId="53E2E939" w14:textId="77777777" w:rsidR="007216E6" w:rsidRPr="00AA653D" w:rsidRDefault="007216E6" w:rsidP="003A3EF3">
      <w:pPr>
        <w:rPr>
          <w:rFonts w:ascii="Times New Roman" w:hAnsi="Times New Roman" w:cs="Times New Roman"/>
          <w:b/>
          <w:bCs/>
          <w:sz w:val="24"/>
          <w:szCs w:val="24"/>
        </w:rPr>
      </w:pPr>
    </w:p>
    <w:p w14:paraId="431A22B9" w14:textId="77777777" w:rsidR="007216E6" w:rsidRPr="00AA653D" w:rsidRDefault="007216E6" w:rsidP="003A3EF3">
      <w:pPr>
        <w:rPr>
          <w:rFonts w:ascii="Times New Roman" w:hAnsi="Times New Roman" w:cs="Times New Roman"/>
          <w:b/>
          <w:bCs/>
          <w:sz w:val="24"/>
          <w:szCs w:val="24"/>
        </w:rPr>
      </w:pPr>
    </w:p>
    <w:p w14:paraId="5CB2E614" w14:textId="77777777" w:rsidR="007216E6" w:rsidRPr="00AA653D" w:rsidRDefault="007216E6" w:rsidP="003A3EF3">
      <w:pPr>
        <w:rPr>
          <w:rFonts w:ascii="Times New Roman" w:hAnsi="Times New Roman" w:cs="Times New Roman"/>
          <w:b/>
          <w:bCs/>
          <w:sz w:val="24"/>
          <w:szCs w:val="24"/>
        </w:rPr>
      </w:pPr>
    </w:p>
    <w:p w14:paraId="5631630F" w14:textId="77777777" w:rsidR="007216E6" w:rsidRPr="00AA653D" w:rsidRDefault="007216E6" w:rsidP="003A3EF3">
      <w:pPr>
        <w:rPr>
          <w:rFonts w:ascii="Times New Roman" w:hAnsi="Times New Roman" w:cs="Times New Roman"/>
          <w:b/>
          <w:bCs/>
          <w:sz w:val="24"/>
          <w:szCs w:val="24"/>
        </w:rPr>
      </w:pPr>
    </w:p>
    <w:p w14:paraId="3FB20F77" w14:textId="77777777" w:rsidR="007216E6" w:rsidRPr="00AA653D" w:rsidRDefault="007216E6" w:rsidP="003A3EF3">
      <w:pPr>
        <w:rPr>
          <w:rFonts w:ascii="Times New Roman" w:hAnsi="Times New Roman" w:cs="Times New Roman"/>
          <w:b/>
          <w:bCs/>
          <w:sz w:val="24"/>
          <w:szCs w:val="24"/>
        </w:rPr>
      </w:pPr>
    </w:p>
    <w:p w14:paraId="2D0819FB" w14:textId="77777777" w:rsidR="007216E6" w:rsidRPr="00AA653D" w:rsidRDefault="007216E6" w:rsidP="003A3EF3">
      <w:pPr>
        <w:rPr>
          <w:rFonts w:ascii="Times New Roman" w:hAnsi="Times New Roman" w:cs="Times New Roman"/>
          <w:b/>
          <w:bCs/>
          <w:sz w:val="24"/>
          <w:szCs w:val="24"/>
        </w:rPr>
      </w:pPr>
    </w:p>
    <w:p w14:paraId="2AD96C2E" w14:textId="77777777" w:rsidR="007216E6" w:rsidRPr="00AA653D" w:rsidRDefault="007216E6" w:rsidP="003A3EF3">
      <w:pPr>
        <w:rPr>
          <w:rFonts w:ascii="Times New Roman" w:hAnsi="Times New Roman" w:cs="Times New Roman"/>
          <w:b/>
          <w:bCs/>
          <w:sz w:val="24"/>
          <w:szCs w:val="24"/>
        </w:rPr>
      </w:pPr>
    </w:p>
    <w:p w14:paraId="7217EAD0" w14:textId="77777777" w:rsidR="007216E6" w:rsidRPr="00AA653D" w:rsidRDefault="007216E6" w:rsidP="003A3EF3">
      <w:pPr>
        <w:rPr>
          <w:rFonts w:ascii="Times New Roman" w:hAnsi="Times New Roman" w:cs="Times New Roman"/>
          <w:b/>
          <w:bCs/>
          <w:sz w:val="24"/>
          <w:szCs w:val="24"/>
        </w:rPr>
      </w:pPr>
    </w:p>
    <w:p w14:paraId="1A98200E" w14:textId="77777777" w:rsidR="007216E6" w:rsidRPr="00AA653D" w:rsidRDefault="007216E6" w:rsidP="003A3EF3">
      <w:pPr>
        <w:rPr>
          <w:rFonts w:ascii="Times New Roman" w:hAnsi="Times New Roman" w:cs="Times New Roman"/>
          <w:b/>
          <w:bCs/>
          <w:sz w:val="24"/>
          <w:szCs w:val="24"/>
        </w:rPr>
      </w:pPr>
    </w:p>
    <w:p w14:paraId="5912818A" w14:textId="77777777" w:rsidR="007216E6" w:rsidRPr="00AA653D" w:rsidRDefault="007216E6" w:rsidP="003A3EF3">
      <w:pPr>
        <w:rPr>
          <w:rFonts w:ascii="Times New Roman" w:hAnsi="Times New Roman" w:cs="Times New Roman"/>
          <w:b/>
          <w:bCs/>
          <w:sz w:val="24"/>
          <w:szCs w:val="24"/>
        </w:rPr>
      </w:pPr>
    </w:p>
    <w:p w14:paraId="36007DC6" w14:textId="77777777" w:rsidR="007216E6" w:rsidRPr="00AA653D" w:rsidRDefault="007216E6" w:rsidP="003A3EF3">
      <w:pPr>
        <w:rPr>
          <w:rFonts w:ascii="Times New Roman" w:hAnsi="Times New Roman" w:cs="Times New Roman"/>
          <w:b/>
          <w:bCs/>
          <w:sz w:val="24"/>
          <w:szCs w:val="24"/>
        </w:rPr>
      </w:pPr>
    </w:p>
    <w:p w14:paraId="4BE5EB52" w14:textId="77777777" w:rsidR="007216E6" w:rsidRPr="00AA653D" w:rsidRDefault="007216E6" w:rsidP="003A3EF3">
      <w:pPr>
        <w:rPr>
          <w:rFonts w:ascii="Times New Roman" w:hAnsi="Times New Roman" w:cs="Times New Roman"/>
          <w:b/>
          <w:bCs/>
          <w:sz w:val="24"/>
          <w:szCs w:val="24"/>
        </w:rPr>
      </w:pPr>
    </w:p>
    <w:p w14:paraId="4E819330" w14:textId="77777777" w:rsidR="007216E6" w:rsidRPr="00AA653D" w:rsidRDefault="007216E6" w:rsidP="003A3EF3">
      <w:pPr>
        <w:rPr>
          <w:rFonts w:ascii="Times New Roman" w:hAnsi="Times New Roman" w:cs="Times New Roman"/>
          <w:b/>
          <w:bCs/>
          <w:sz w:val="24"/>
          <w:szCs w:val="24"/>
        </w:rPr>
      </w:pPr>
    </w:p>
    <w:p w14:paraId="5BF86F94" w14:textId="77777777" w:rsidR="007216E6" w:rsidRPr="00AA653D" w:rsidRDefault="007216E6" w:rsidP="003A3EF3">
      <w:pPr>
        <w:rPr>
          <w:rFonts w:ascii="Times New Roman" w:hAnsi="Times New Roman" w:cs="Times New Roman"/>
          <w:b/>
          <w:bCs/>
          <w:sz w:val="24"/>
          <w:szCs w:val="24"/>
        </w:rPr>
      </w:pPr>
    </w:p>
    <w:p w14:paraId="64DD641E" w14:textId="77777777" w:rsidR="007216E6" w:rsidRPr="00AA653D" w:rsidRDefault="007216E6" w:rsidP="003A3EF3">
      <w:pPr>
        <w:rPr>
          <w:rFonts w:ascii="Times New Roman" w:hAnsi="Times New Roman" w:cs="Times New Roman"/>
          <w:b/>
          <w:bCs/>
          <w:sz w:val="24"/>
          <w:szCs w:val="24"/>
        </w:rPr>
      </w:pPr>
    </w:p>
    <w:p w14:paraId="1C56CD8F" w14:textId="77777777" w:rsidR="007216E6" w:rsidRPr="00AA653D" w:rsidRDefault="007216E6" w:rsidP="003A3EF3">
      <w:pPr>
        <w:rPr>
          <w:rFonts w:ascii="Times New Roman" w:hAnsi="Times New Roman" w:cs="Times New Roman"/>
          <w:b/>
          <w:bCs/>
          <w:sz w:val="24"/>
          <w:szCs w:val="24"/>
        </w:rPr>
      </w:pPr>
    </w:p>
    <w:p w14:paraId="4918A7B0" w14:textId="2BA0BF5F" w:rsidR="007216E6" w:rsidRPr="00AA653D" w:rsidRDefault="008A0384" w:rsidP="007216E6">
      <w:pPr>
        <w:spacing w:before="74"/>
        <w:ind w:left="141"/>
        <w:rPr>
          <w:rFonts w:ascii="Times New Roman" w:hAnsi="Times New Roman" w:cs="Times New Roman"/>
          <w:b/>
          <w:sz w:val="24"/>
          <w:szCs w:val="24"/>
        </w:rPr>
      </w:pPr>
      <w:r w:rsidRPr="00AA653D">
        <w:rPr>
          <w:rFonts w:ascii="Times New Roman" w:hAnsi="Times New Roman" w:cs="Times New Roman"/>
          <w:b/>
          <w:sz w:val="24"/>
          <w:szCs w:val="24"/>
        </w:rPr>
        <w:t xml:space="preserve">EBELİK </w:t>
      </w:r>
      <w:r w:rsidR="007216E6" w:rsidRPr="00AA653D">
        <w:rPr>
          <w:rFonts w:ascii="Times New Roman" w:hAnsi="Times New Roman" w:cs="Times New Roman"/>
          <w:b/>
          <w:sz w:val="24"/>
          <w:szCs w:val="24"/>
        </w:rPr>
        <w:t>BÖLÜMÜ</w:t>
      </w:r>
      <w:r w:rsidR="007216E6" w:rsidRPr="00AA653D">
        <w:rPr>
          <w:rFonts w:ascii="Times New Roman" w:hAnsi="Times New Roman" w:cs="Times New Roman"/>
          <w:b/>
          <w:spacing w:val="-2"/>
          <w:sz w:val="24"/>
          <w:szCs w:val="24"/>
        </w:rPr>
        <w:t xml:space="preserve"> </w:t>
      </w:r>
      <w:r w:rsidR="007216E6" w:rsidRPr="00AA653D">
        <w:rPr>
          <w:rFonts w:ascii="Times New Roman" w:hAnsi="Times New Roman" w:cs="Times New Roman"/>
          <w:b/>
          <w:sz w:val="24"/>
          <w:szCs w:val="24"/>
        </w:rPr>
        <w:t>LİSANS</w:t>
      </w:r>
      <w:r w:rsidR="007216E6" w:rsidRPr="00AA653D">
        <w:rPr>
          <w:rFonts w:ascii="Times New Roman" w:hAnsi="Times New Roman" w:cs="Times New Roman"/>
          <w:b/>
          <w:spacing w:val="-2"/>
          <w:sz w:val="24"/>
          <w:szCs w:val="24"/>
        </w:rPr>
        <w:t xml:space="preserve"> </w:t>
      </w:r>
      <w:r w:rsidR="00335FC5">
        <w:rPr>
          <w:rFonts w:ascii="Times New Roman" w:hAnsi="Times New Roman" w:cs="Times New Roman"/>
          <w:b/>
          <w:spacing w:val="-2"/>
          <w:sz w:val="24"/>
          <w:szCs w:val="24"/>
        </w:rPr>
        <w:t>VE</w:t>
      </w:r>
      <w:r w:rsidR="005D4B64">
        <w:rPr>
          <w:rFonts w:ascii="Times New Roman" w:hAnsi="Times New Roman" w:cs="Times New Roman"/>
          <w:b/>
          <w:spacing w:val="-2"/>
          <w:sz w:val="24"/>
          <w:szCs w:val="24"/>
        </w:rPr>
        <w:t xml:space="preserve"> LİSANS</w:t>
      </w:r>
      <w:r w:rsidR="004626AF">
        <w:rPr>
          <w:rFonts w:ascii="Times New Roman" w:hAnsi="Times New Roman" w:cs="Times New Roman"/>
          <w:b/>
          <w:spacing w:val="-2"/>
          <w:sz w:val="24"/>
          <w:szCs w:val="24"/>
        </w:rPr>
        <w:t xml:space="preserve"> ÜSTÜ</w:t>
      </w:r>
      <w:r w:rsidR="009443AB">
        <w:rPr>
          <w:rFonts w:ascii="Times New Roman" w:hAnsi="Times New Roman" w:cs="Times New Roman"/>
          <w:b/>
          <w:spacing w:val="-2"/>
          <w:sz w:val="24"/>
          <w:szCs w:val="24"/>
        </w:rPr>
        <w:t xml:space="preserve"> </w:t>
      </w:r>
      <w:r w:rsidR="007216E6" w:rsidRPr="00AA653D">
        <w:rPr>
          <w:rFonts w:ascii="Times New Roman" w:hAnsi="Times New Roman" w:cs="Times New Roman"/>
          <w:b/>
          <w:sz w:val="24"/>
          <w:szCs w:val="24"/>
        </w:rPr>
        <w:t>ÖĞRENCİ</w:t>
      </w:r>
      <w:r w:rsidR="007216E6" w:rsidRPr="00AA653D">
        <w:rPr>
          <w:rFonts w:ascii="Times New Roman" w:hAnsi="Times New Roman" w:cs="Times New Roman"/>
          <w:b/>
          <w:spacing w:val="-5"/>
          <w:sz w:val="24"/>
          <w:szCs w:val="24"/>
        </w:rPr>
        <w:t xml:space="preserve"> </w:t>
      </w:r>
      <w:r w:rsidR="007216E6" w:rsidRPr="00AA653D">
        <w:rPr>
          <w:rFonts w:ascii="Times New Roman" w:hAnsi="Times New Roman" w:cs="Times New Roman"/>
          <w:b/>
          <w:spacing w:val="-2"/>
          <w:sz w:val="24"/>
          <w:szCs w:val="24"/>
        </w:rPr>
        <w:t>SAYILARI</w:t>
      </w:r>
    </w:p>
    <w:p w14:paraId="51E5E261" w14:textId="77777777" w:rsidR="007216E6" w:rsidRPr="00AA653D" w:rsidRDefault="007216E6" w:rsidP="007216E6">
      <w:pPr>
        <w:pStyle w:val="GvdeMetni"/>
        <w:spacing w:before="2"/>
        <w:ind w:left="0"/>
        <w:jc w:val="left"/>
        <w:rPr>
          <w:b/>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683"/>
        <w:gridCol w:w="2028"/>
        <w:gridCol w:w="1951"/>
      </w:tblGrid>
      <w:tr w:rsidR="007216E6" w:rsidRPr="00AA653D" w14:paraId="27E7DB9F" w14:textId="77777777" w:rsidTr="009F311E">
        <w:trPr>
          <w:trHeight w:val="268"/>
        </w:trPr>
        <w:tc>
          <w:tcPr>
            <w:tcW w:w="9211" w:type="dxa"/>
            <w:gridSpan w:val="4"/>
            <w:shd w:val="clear" w:color="auto" w:fill="FFCC00"/>
          </w:tcPr>
          <w:p w14:paraId="7B2A7C1A" w14:textId="77777777" w:rsidR="007216E6" w:rsidRPr="00AA653D" w:rsidRDefault="007216E6" w:rsidP="009F311E">
            <w:pPr>
              <w:pStyle w:val="TableParagraph"/>
              <w:spacing w:line="248" w:lineRule="exact"/>
              <w:ind w:left="15"/>
              <w:rPr>
                <w:b/>
                <w:sz w:val="24"/>
                <w:szCs w:val="24"/>
              </w:rPr>
            </w:pPr>
            <w:r w:rsidRPr="00AA653D">
              <w:rPr>
                <w:b/>
                <w:color w:val="403052"/>
                <w:sz w:val="24"/>
                <w:szCs w:val="24"/>
              </w:rPr>
              <w:t>2023-2024</w:t>
            </w:r>
            <w:r w:rsidRPr="00AA653D">
              <w:rPr>
                <w:b/>
                <w:color w:val="403052"/>
                <w:spacing w:val="-9"/>
                <w:sz w:val="24"/>
                <w:szCs w:val="24"/>
              </w:rPr>
              <w:t xml:space="preserve"> </w:t>
            </w:r>
            <w:proofErr w:type="spellStart"/>
            <w:r w:rsidRPr="00AA653D">
              <w:rPr>
                <w:b/>
                <w:color w:val="403052"/>
                <w:sz w:val="24"/>
                <w:szCs w:val="24"/>
              </w:rPr>
              <w:t>Eğitim-Öğretim</w:t>
            </w:r>
            <w:proofErr w:type="spellEnd"/>
            <w:r w:rsidRPr="00AA653D">
              <w:rPr>
                <w:b/>
                <w:color w:val="403052"/>
                <w:spacing w:val="-7"/>
                <w:sz w:val="24"/>
                <w:szCs w:val="24"/>
              </w:rPr>
              <w:t xml:space="preserve"> </w:t>
            </w:r>
            <w:proofErr w:type="spellStart"/>
            <w:r w:rsidRPr="00AA653D">
              <w:rPr>
                <w:b/>
                <w:color w:val="403052"/>
                <w:sz w:val="24"/>
                <w:szCs w:val="24"/>
              </w:rPr>
              <w:t>Öğretim</w:t>
            </w:r>
            <w:proofErr w:type="spellEnd"/>
            <w:r w:rsidRPr="00AA653D">
              <w:rPr>
                <w:b/>
                <w:color w:val="403052"/>
                <w:spacing w:val="-7"/>
                <w:sz w:val="24"/>
                <w:szCs w:val="24"/>
              </w:rPr>
              <w:t xml:space="preserve"> </w:t>
            </w:r>
            <w:proofErr w:type="spellStart"/>
            <w:r w:rsidRPr="00AA653D">
              <w:rPr>
                <w:b/>
                <w:color w:val="403052"/>
                <w:sz w:val="24"/>
                <w:szCs w:val="24"/>
              </w:rPr>
              <w:t>Yılı</w:t>
            </w:r>
            <w:proofErr w:type="spellEnd"/>
            <w:r w:rsidRPr="00AA653D">
              <w:rPr>
                <w:b/>
                <w:color w:val="403052"/>
                <w:spacing w:val="-7"/>
                <w:sz w:val="24"/>
                <w:szCs w:val="24"/>
              </w:rPr>
              <w:t xml:space="preserve"> </w:t>
            </w:r>
            <w:proofErr w:type="spellStart"/>
            <w:r w:rsidRPr="00AA653D">
              <w:rPr>
                <w:b/>
                <w:color w:val="403052"/>
                <w:sz w:val="24"/>
                <w:szCs w:val="24"/>
              </w:rPr>
              <w:t>Öğrenci</w:t>
            </w:r>
            <w:proofErr w:type="spellEnd"/>
            <w:r w:rsidRPr="00AA653D">
              <w:rPr>
                <w:b/>
                <w:color w:val="403052"/>
                <w:spacing w:val="-6"/>
                <w:sz w:val="24"/>
                <w:szCs w:val="24"/>
              </w:rPr>
              <w:t xml:space="preserve"> </w:t>
            </w:r>
            <w:proofErr w:type="spellStart"/>
            <w:r w:rsidRPr="00AA653D">
              <w:rPr>
                <w:b/>
                <w:color w:val="403052"/>
                <w:spacing w:val="-2"/>
                <w:sz w:val="24"/>
                <w:szCs w:val="24"/>
              </w:rPr>
              <w:t>Sayıları</w:t>
            </w:r>
            <w:proofErr w:type="spellEnd"/>
          </w:p>
        </w:tc>
      </w:tr>
      <w:tr w:rsidR="007216E6" w:rsidRPr="00AA653D" w14:paraId="6A9094B5" w14:textId="77777777" w:rsidTr="009F311E">
        <w:trPr>
          <w:trHeight w:val="275"/>
        </w:trPr>
        <w:tc>
          <w:tcPr>
            <w:tcW w:w="2549" w:type="dxa"/>
          </w:tcPr>
          <w:p w14:paraId="04E12514" w14:textId="77777777" w:rsidR="007216E6" w:rsidRPr="00AA653D" w:rsidRDefault="007216E6" w:rsidP="009F311E">
            <w:pPr>
              <w:pStyle w:val="TableParagraph"/>
              <w:ind w:left="143"/>
              <w:jc w:val="left"/>
              <w:rPr>
                <w:sz w:val="24"/>
                <w:szCs w:val="24"/>
              </w:rPr>
            </w:pPr>
            <w:r w:rsidRPr="00AA653D">
              <w:rPr>
                <w:spacing w:val="-2"/>
                <w:sz w:val="24"/>
                <w:szCs w:val="24"/>
              </w:rPr>
              <w:t>PROGRAM</w:t>
            </w:r>
          </w:p>
        </w:tc>
        <w:tc>
          <w:tcPr>
            <w:tcW w:w="2683" w:type="dxa"/>
          </w:tcPr>
          <w:p w14:paraId="4C581A3A" w14:textId="77777777" w:rsidR="007216E6" w:rsidRPr="00AA653D" w:rsidRDefault="007216E6" w:rsidP="009F311E">
            <w:pPr>
              <w:pStyle w:val="TableParagraph"/>
              <w:ind w:left="82" w:right="2"/>
              <w:rPr>
                <w:sz w:val="24"/>
                <w:szCs w:val="24"/>
              </w:rPr>
            </w:pPr>
            <w:r w:rsidRPr="00AA653D">
              <w:rPr>
                <w:spacing w:val="-2"/>
                <w:sz w:val="24"/>
                <w:szCs w:val="24"/>
              </w:rPr>
              <w:t>ERKEK</w:t>
            </w:r>
          </w:p>
        </w:tc>
        <w:tc>
          <w:tcPr>
            <w:tcW w:w="2028" w:type="dxa"/>
          </w:tcPr>
          <w:p w14:paraId="6AF2F21E" w14:textId="77777777" w:rsidR="007216E6" w:rsidRPr="00AA653D" w:rsidRDefault="007216E6" w:rsidP="009F311E">
            <w:pPr>
              <w:pStyle w:val="TableParagraph"/>
              <w:ind w:left="87" w:right="4"/>
              <w:rPr>
                <w:sz w:val="24"/>
                <w:szCs w:val="24"/>
              </w:rPr>
            </w:pPr>
            <w:r w:rsidRPr="00AA653D">
              <w:rPr>
                <w:spacing w:val="-2"/>
                <w:sz w:val="24"/>
                <w:szCs w:val="24"/>
              </w:rPr>
              <w:t>KADIN</w:t>
            </w:r>
          </w:p>
        </w:tc>
        <w:tc>
          <w:tcPr>
            <w:tcW w:w="1951" w:type="dxa"/>
          </w:tcPr>
          <w:p w14:paraId="053F5AF1" w14:textId="77777777" w:rsidR="007216E6" w:rsidRPr="00AA653D" w:rsidRDefault="007216E6" w:rsidP="009F311E">
            <w:pPr>
              <w:pStyle w:val="TableParagraph"/>
              <w:ind w:left="86" w:right="4"/>
              <w:rPr>
                <w:sz w:val="24"/>
                <w:szCs w:val="24"/>
              </w:rPr>
            </w:pPr>
            <w:r w:rsidRPr="00AA653D">
              <w:rPr>
                <w:spacing w:val="-2"/>
                <w:sz w:val="24"/>
                <w:szCs w:val="24"/>
              </w:rPr>
              <w:t>TOPLAM</w:t>
            </w:r>
          </w:p>
        </w:tc>
      </w:tr>
      <w:tr w:rsidR="007216E6" w:rsidRPr="00AA653D" w14:paraId="39661468" w14:textId="77777777" w:rsidTr="009F311E">
        <w:trPr>
          <w:trHeight w:val="277"/>
        </w:trPr>
        <w:tc>
          <w:tcPr>
            <w:tcW w:w="2549" w:type="dxa"/>
            <w:shd w:val="clear" w:color="auto" w:fill="F1F1F1"/>
          </w:tcPr>
          <w:p w14:paraId="47A5D6B2" w14:textId="77777777" w:rsidR="007216E6" w:rsidRPr="00AA653D" w:rsidRDefault="007216E6" w:rsidP="009F311E">
            <w:pPr>
              <w:pStyle w:val="TableParagraph"/>
              <w:spacing w:line="258" w:lineRule="exact"/>
              <w:ind w:left="143"/>
              <w:jc w:val="left"/>
              <w:rPr>
                <w:sz w:val="24"/>
                <w:szCs w:val="24"/>
              </w:rPr>
            </w:pPr>
            <w:proofErr w:type="spellStart"/>
            <w:r w:rsidRPr="00AA653D">
              <w:rPr>
                <w:sz w:val="24"/>
                <w:szCs w:val="24"/>
              </w:rPr>
              <w:t>Lisans</w:t>
            </w:r>
            <w:proofErr w:type="spellEnd"/>
            <w:r w:rsidRPr="00AA653D">
              <w:rPr>
                <w:spacing w:val="-10"/>
                <w:sz w:val="24"/>
                <w:szCs w:val="24"/>
              </w:rPr>
              <w:t xml:space="preserve"> </w:t>
            </w:r>
            <w:r w:rsidRPr="00AA653D">
              <w:rPr>
                <w:spacing w:val="-2"/>
                <w:sz w:val="24"/>
                <w:szCs w:val="24"/>
              </w:rPr>
              <w:t>(</w:t>
            </w:r>
            <w:proofErr w:type="spellStart"/>
            <w:r w:rsidRPr="00AA653D">
              <w:rPr>
                <w:spacing w:val="-2"/>
                <w:sz w:val="24"/>
                <w:szCs w:val="24"/>
              </w:rPr>
              <w:t>Gündüz</w:t>
            </w:r>
            <w:proofErr w:type="spellEnd"/>
            <w:r w:rsidRPr="00AA653D">
              <w:rPr>
                <w:spacing w:val="-2"/>
                <w:sz w:val="24"/>
                <w:szCs w:val="24"/>
              </w:rPr>
              <w:t>)</w:t>
            </w:r>
          </w:p>
        </w:tc>
        <w:tc>
          <w:tcPr>
            <w:tcW w:w="2683" w:type="dxa"/>
            <w:shd w:val="clear" w:color="auto" w:fill="F1F1F1"/>
          </w:tcPr>
          <w:p w14:paraId="402A3691" w14:textId="77777777" w:rsidR="007216E6" w:rsidRPr="00AA653D" w:rsidRDefault="00FD2920" w:rsidP="009F311E">
            <w:pPr>
              <w:pStyle w:val="TableParagraph"/>
              <w:spacing w:line="258" w:lineRule="exact"/>
              <w:ind w:left="82"/>
              <w:rPr>
                <w:sz w:val="24"/>
                <w:szCs w:val="24"/>
              </w:rPr>
            </w:pPr>
            <w:r w:rsidRPr="00AA653D">
              <w:rPr>
                <w:spacing w:val="-5"/>
                <w:sz w:val="24"/>
                <w:szCs w:val="24"/>
              </w:rPr>
              <w:t>-</w:t>
            </w:r>
          </w:p>
        </w:tc>
        <w:tc>
          <w:tcPr>
            <w:tcW w:w="2028" w:type="dxa"/>
            <w:shd w:val="clear" w:color="auto" w:fill="F1F1F1"/>
          </w:tcPr>
          <w:p w14:paraId="2E7C3297" w14:textId="77777777" w:rsidR="007216E6" w:rsidRPr="00AA653D" w:rsidRDefault="003C3191" w:rsidP="009F311E">
            <w:pPr>
              <w:pStyle w:val="TableParagraph"/>
              <w:spacing w:line="258" w:lineRule="exact"/>
              <w:ind w:left="87"/>
              <w:rPr>
                <w:sz w:val="24"/>
                <w:szCs w:val="24"/>
              </w:rPr>
            </w:pPr>
            <w:r w:rsidRPr="00AA653D">
              <w:rPr>
                <w:spacing w:val="-5"/>
                <w:sz w:val="24"/>
                <w:szCs w:val="24"/>
              </w:rPr>
              <w:t>373</w:t>
            </w:r>
          </w:p>
        </w:tc>
        <w:tc>
          <w:tcPr>
            <w:tcW w:w="1951" w:type="dxa"/>
            <w:shd w:val="clear" w:color="auto" w:fill="F1F1F1"/>
          </w:tcPr>
          <w:p w14:paraId="6DADA37E" w14:textId="77777777" w:rsidR="007216E6" w:rsidRPr="00AA653D" w:rsidRDefault="003C3191" w:rsidP="009F311E">
            <w:pPr>
              <w:pStyle w:val="TableParagraph"/>
              <w:spacing w:line="258" w:lineRule="exact"/>
              <w:ind w:left="86" w:right="4"/>
              <w:rPr>
                <w:sz w:val="24"/>
                <w:szCs w:val="24"/>
              </w:rPr>
            </w:pPr>
            <w:r w:rsidRPr="00AA653D">
              <w:rPr>
                <w:spacing w:val="-5"/>
                <w:sz w:val="24"/>
                <w:szCs w:val="24"/>
              </w:rPr>
              <w:t>373</w:t>
            </w:r>
          </w:p>
        </w:tc>
      </w:tr>
      <w:tr w:rsidR="007216E6" w:rsidRPr="00AA653D" w14:paraId="3C0869E5" w14:textId="77777777" w:rsidTr="009F311E">
        <w:trPr>
          <w:trHeight w:val="275"/>
        </w:trPr>
        <w:tc>
          <w:tcPr>
            <w:tcW w:w="2549" w:type="dxa"/>
            <w:shd w:val="clear" w:color="auto" w:fill="F1F1F1"/>
          </w:tcPr>
          <w:p w14:paraId="1C29A889" w14:textId="77777777" w:rsidR="007216E6" w:rsidRPr="00AA653D" w:rsidRDefault="007216E6" w:rsidP="009F311E">
            <w:pPr>
              <w:pStyle w:val="TableParagraph"/>
              <w:ind w:left="143"/>
              <w:jc w:val="left"/>
              <w:rPr>
                <w:sz w:val="24"/>
                <w:szCs w:val="24"/>
              </w:rPr>
            </w:pPr>
            <w:proofErr w:type="spellStart"/>
            <w:r w:rsidRPr="00AA653D">
              <w:rPr>
                <w:sz w:val="24"/>
                <w:szCs w:val="24"/>
              </w:rPr>
              <w:t>Lisans</w:t>
            </w:r>
            <w:proofErr w:type="spellEnd"/>
            <w:r w:rsidRPr="00AA653D">
              <w:rPr>
                <w:spacing w:val="-3"/>
                <w:sz w:val="24"/>
                <w:szCs w:val="24"/>
              </w:rPr>
              <w:t xml:space="preserve"> </w:t>
            </w:r>
            <w:r w:rsidRPr="00AA653D">
              <w:rPr>
                <w:spacing w:val="-2"/>
                <w:sz w:val="24"/>
                <w:szCs w:val="24"/>
              </w:rPr>
              <w:t>(</w:t>
            </w:r>
            <w:proofErr w:type="spellStart"/>
            <w:r w:rsidRPr="00AA653D">
              <w:rPr>
                <w:spacing w:val="-2"/>
                <w:sz w:val="24"/>
                <w:szCs w:val="24"/>
              </w:rPr>
              <w:t>Gece</w:t>
            </w:r>
            <w:proofErr w:type="spellEnd"/>
            <w:r w:rsidRPr="00AA653D">
              <w:rPr>
                <w:spacing w:val="-2"/>
                <w:sz w:val="24"/>
                <w:szCs w:val="24"/>
              </w:rPr>
              <w:t>)</w:t>
            </w:r>
          </w:p>
        </w:tc>
        <w:tc>
          <w:tcPr>
            <w:tcW w:w="2683" w:type="dxa"/>
            <w:shd w:val="clear" w:color="auto" w:fill="F1F1F1"/>
          </w:tcPr>
          <w:p w14:paraId="05333F94" w14:textId="77777777" w:rsidR="007216E6" w:rsidRPr="00AA653D" w:rsidRDefault="007216E6" w:rsidP="009F311E">
            <w:pPr>
              <w:pStyle w:val="TableParagraph"/>
              <w:ind w:left="82" w:right="1"/>
              <w:rPr>
                <w:sz w:val="24"/>
                <w:szCs w:val="24"/>
              </w:rPr>
            </w:pPr>
            <w:r w:rsidRPr="00AA653D">
              <w:rPr>
                <w:spacing w:val="-10"/>
                <w:sz w:val="24"/>
                <w:szCs w:val="24"/>
              </w:rPr>
              <w:t>-</w:t>
            </w:r>
          </w:p>
        </w:tc>
        <w:tc>
          <w:tcPr>
            <w:tcW w:w="2028" w:type="dxa"/>
            <w:shd w:val="clear" w:color="auto" w:fill="F1F1F1"/>
          </w:tcPr>
          <w:p w14:paraId="1A1ABFE6" w14:textId="77777777" w:rsidR="007216E6" w:rsidRPr="00AA653D" w:rsidRDefault="007216E6" w:rsidP="009F311E">
            <w:pPr>
              <w:pStyle w:val="TableParagraph"/>
              <w:ind w:left="87" w:right="2"/>
              <w:rPr>
                <w:sz w:val="24"/>
                <w:szCs w:val="24"/>
              </w:rPr>
            </w:pPr>
            <w:r w:rsidRPr="00AA653D">
              <w:rPr>
                <w:spacing w:val="-10"/>
                <w:sz w:val="24"/>
                <w:szCs w:val="24"/>
              </w:rPr>
              <w:t>-</w:t>
            </w:r>
          </w:p>
        </w:tc>
        <w:tc>
          <w:tcPr>
            <w:tcW w:w="1951" w:type="dxa"/>
            <w:shd w:val="clear" w:color="auto" w:fill="F1F1F1"/>
          </w:tcPr>
          <w:p w14:paraId="0F4097B3" w14:textId="77777777" w:rsidR="007216E6" w:rsidRPr="00AA653D" w:rsidRDefault="007216E6" w:rsidP="009F311E">
            <w:pPr>
              <w:pStyle w:val="TableParagraph"/>
              <w:ind w:left="86"/>
              <w:rPr>
                <w:sz w:val="24"/>
                <w:szCs w:val="24"/>
              </w:rPr>
            </w:pPr>
            <w:r w:rsidRPr="00AA653D">
              <w:rPr>
                <w:spacing w:val="-10"/>
                <w:sz w:val="24"/>
                <w:szCs w:val="24"/>
              </w:rPr>
              <w:t>-</w:t>
            </w:r>
          </w:p>
        </w:tc>
      </w:tr>
      <w:tr w:rsidR="007216E6" w:rsidRPr="00AA653D" w14:paraId="4C243AF4" w14:textId="77777777" w:rsidTr="009F311E">
        <w:trPr>
          <w:trHeight w:val="275"/>
        </w:trPr>
        <w:tc>
          <w:tcPr>
            <w:tcW w:w="2549" w:type="dxa"/>
          </w:tcPr>
          <w:p w14:paraId="29D3550D" w14:textId="77777777" w:rsidR="007216E6" w:rsidRPr="00AA653D" w:rsidRDefault="007216E6" w:rsidP="009F311E">
            <w:pPr>
              <w:pStyle w:val="TableParagraph"/>
              <w:ind w:left="143"/>
              <w:jc w:val="left"/>
              <w:rPr>
                <w:sz w:val="24"/>
                <w:szCs w:val="24"/>
              </w:rPr>
            </w:pPr>
            <w:proofErr w:type="spellStart"/>
            <w:r w:rsidRPr="00AA653D">
              <w:rPr>
                <w:sz w:val="24"/>
                <w:szCs w:val="24"/>
              </w:rPr>
              <w:t>Yüksek</w:t>
            </w:r>
            <w:proofErr w:type="spellEnd"/>
            <w:r w:rsidRPr="00AA653D">
              <w:rPr>
                <w:spacing w:val="-3"/>
                <w:sz w:val="24"/>
                <w:szCs w:val="24"/>
              </w:rPr>
              <w:t xml:space="preserve"> </w:t>
            </w:r>
            <w:proofErr w:type="spellStart"/>
            <w:r w:rsidRPr="00AA653D">
              <w:rPr>
                <w:sz w:val="24"/>
                <w:szCs w:val="24"/>
              </w:rPr>
              <w:t>Lisans</w:t>
            </w:r>
            <w:proofErr w:type="spellEnd"/>
            <w:r w:rsidRPr="00AA653D">
              <w:rPr>
                <w:spacing w:val="-4"/>
                <w:sz w:val="24"/>
                <w:szCs w:val="24"/>
              </w:rPr>
              <w:t xml:space="preserve"> </w:t>
            </w:r>
            <w:r w:rsidRPr="00AA653D">
              <w:rPr>
                <w:spacing w:val="-2"/>
                <w:sz w:val="24"/>
                <w:szCs w:val="24"/>
              </w:rPr>
              <w:t>(</w:t>
            </w:r>
            <w:proofErr w:type="spellStart"/>
            <w:r w:rsidRPr="00AA653D">
              <w:rPr>
                <w:spacing w:val="-2"/>
                <w:sz w:val="24"/>
                <w:szCs w:val="24"/>
              </w:rPr>
              <w:t>Tezli</w:t>
            </w:r>
            <w:proofErr w:type="spellEnd"/>
            <w:r w:rsidRPr="00AA653D">
              <w:rPr>
                <w:spacing w:val="-2"/>
                <w:sz w:val="24"/>
                <w:szCs w:val="24"/>
              </w:rPr>
              <w:t>)</w:t>
            </w:r>
          </w:p>
        </w:tc>
        <w:tc>
          <w:tcPr>
            <w:tcW w:w="2683" w:type="dxa"/>
          </w:tcPr>
          <w:p w14:paraId="2B72ABEA" w14:textId="77777777" w:rsidR="007216E6" w:rsidRPr="00AA653D" w:rsidRDefault="007216E6" w:rsidP="009F311E">
            <w:pPr>
              <w:pStyle w:val="TableParagraph"/>
              <w:ind w:left="82" w:right="1"/>
              <w:rPr>
                <w:sz w:val="24"/>
                <w:szCs w:val="24"/>
              </w:rPr>
            </w:pPr>
            <w:r w:rsidRPr="00AA653D">
              <w:rPr>
                <w:spacing w:val="-10"/>
                <w:sz w:val="24"/>
                <w:szCs w:val="24"/>
              </w:rPr>
              <w:t>-</w:t>
            </w:r>
          </w:p>
        </w:tc>
        <w:tc>
          <w:tcPr>
            <w:tcW w:w="2028" w:type="dxa"/>
          </w:tcPr>
          <w:p w14:paraId="693A01D4" w14:textId="77777777" w:rsidR="007216E6" w:rsidRPr="00AA653D" w:rsidRDefault="003C3191" w:rsidP="009F311E">
            <w:pPr>
              <w:pStyle w:val="TableParagraph"/>
              <w:ind w:left="87" w:right="2"/>
              <w:rPr>
                <w:sz w:val="24"/>
                <w:szCs w:val="24"/>
              </w:rPr>
            </w:pPr>
            <w:r w:rsidRPr="00AA653D">
              <w:rPr>
                <w:spacing w:val="-10"/>
                <w:sz w:val="24"/>
                <w:szCs w:val="24"/>
              </w:rPr>
              <w:t>17</w:t>
            </w:r>
          </w:p>
        </w:tc>
        <w:tc>
          <w:tcPr>
            <w:tcW w:w="1951" w:type="dxa"/>
          </w:tcPr>
          <w:p w14:paraId="71650957" w14:textId="77777777" w:rsidR="007216E6" w:rsidRPr="00AA653D" w:rsidRDefault="003C3191" w:rsidP="009F311E">
            <w:pPr>
              <w:pStyle w:val="TableParagraph"/>
              <w:ind w:left="86"/>
              <w:rPr>
                <w:sz w:val="24"/>
                <w:szCs w:val="24"/>
              </w:rPr>
            </w:pPr>
            <w:r w:rsidRPr="00AA653D">
              <w:rPr>
                <w:spacing w:val="-10"/>
                <w:sz w:val="24"/>
                <w:szCs w:val="24"/>
              </w:rPr>
              <w:t>17</w:t>
            </w:r>
          </w:p>
        </w:tc>
      </w:tr>
      <w:tr w:rsidR="007216E6" w:rsidRPr="00AA653D" w14:paraId="3FF15B2C" w14:textId="77777777" w:rsidTr="009F311E">
        <w:trPr>
          <w:trHeight w:val="275"/>
        </w:trPr>
        <w:tc>
          <w:tcPr>
            <w:tcW w:w="2549" w:type="dxa"/>
          </w:tcPr>
          <w:p w14:paraId="24F66F4B" w14:textId="77777777" w:rsidR="007216E6" w:rsidRPr="00AA653D" w:rsidRDefault="007216E6" w:rsidP="009F311E">
            <w:pPr>
              <w:pStyle w:val="TableParagraph"/>
              <w:ind w:left="143"/>
              <w:jc w:val="left"/>
              <w:rPr>
                <w:sz w:val="24"/>
                <w:szCs w:val="24"/>
              </w:rPr>
            </w:pPr>
            <w:proofErr w:type="spellStart"/>
            <w:r w:rsidRPr="00AA653D">
              <w:rPr>
                <w:sz w:val="24"/>
                <w:szCs w:val="24"/>
              </w:rPr>
              <w:lastRenderedPageBreak/>
              <w:t>Yüksek</w:t>
            </w:r>
            <w:proofErr w:type="spellEnd"/>
            <w:r w:rsidRPr="00AA653D">
              <w:rPr>
                <w:spacing w:val="-3"/>
                <w:sz w:val="24"/>
                <w:szCs w:val="24"/>
              </w:rPr>
              <w:t xml:space="preserve"> </w:t>
            </w:r>
            <w:proofErr w:type="spellStart"/>
            <w:r w:rsidRPr="00AA653D">
              <w:rPr>
                <w:sz w:val="24"/>
                <w:szCs w:val="24"/>
              </w:rPr>
              <w:t>Lisans</w:t>
            </w:r>
            <w:proofErr w:type="spellEnd"/>
            <w:r w:rsidRPr="00AA653D">
              <w:rPr>
                <w:spacing w:val="-4"/>
                <w:sz w:val="24"/>
                <w:szCs w:val="24"/>
              </w:rPr>
              <w:t xml:space="preserve"> </w:t>
            </w:r>
            <w:r w:rsidRPr="00AA653D">
              <w:rPr>
                <w:spacing w:val="-2"/>
                <w:sz w:val="24"/>
                <w:szCs w:val="24"/>
              </w:rPr>
              <w:t>(</w:t>
            </w:r>
            <w:proofErr w:type="spellStart"/>
            <w:r w:rsidRPr="00AA653D">
              <w:rPr>
                <w:spacing w:val="-2"/>
                <w:sz w:val="24"/>
                <w:szCs w:val="24"/>
              </w:rPr>
              <w:t>Tezsiz</w:t>
            </w:r>
            <w:proofErr w:type="spellEnd"/>
            <w:r w:rsidRPr="00AA653D">
              <w:rPr>
                <w:spacing w:val="-2"/>
                <w:sz w:val="24"/>
                <w:szCs w:val="24"/>
              </w:rPr>
              <w:t>)</w:t>
            </w:r>
          </w:p>
        </w:tc>
        <w:tc>
          <w:tcPr>
            <w:tcW w:w="2683" w:type="dxa"/>
          </w:tcPr>
          <w:p w14:paraId="1D18631F" w14:textId="77777777" w:rsidR="007216E6" w:rsidRPr="00AA653D" w:rsidRDefault="007216E6" w:rsidP="009F311E">
            <w:pPr>
              <w:pStyle w:val="TableParagraph"/>
              <w:ind w:left="82" w:right="1"/>
              <w:rPr>
                <w:sz w:val="24"/>
                <w:szCs w:val="24"/>
              </w:rPr>
            </w:pPr>
            <w:r w:rsidRPr="00AA653D">
              <w:rPr>
                <w:spacing w:val="-10"/>
                <w:sz w:val="24"/>
                <w:szCs w:val="24"/>
              </w:rPr>
              <w:t>-</w:t>
            </w:r>
          </w:p>
        </w:tc>
        <w:tc>
          <w:tcPr>
            <w:tcW w:w="2028" w:type="dxa"/>
          </w:tcPr>
          <w:p w14:paraId="4B9F4BB1" w14:textId="77777777" w:rsidR="007216E6" w:rsidRPr="00AA653D" w:rsidRDefault="007216E6" w:rsidP="009F311E">
            <w:pPr>
              <w:pStyle w:val="TableParagraph"/>
              <w:ind w:left="87" w:right="2"/>
              <w:rPr>
                <w:sz w:val="24"/>
                <w:szCs w:val="24"/>
              </w:rPr>
            </w:pPr>
            <w:r w:rsidRPr="00AA653D">
              <w:rPr>
                <w:spacing w:val="-10"/>
                <w:sz w:val="24"/>
                <w:szCs w:val="24"/>
              </w:rPr>
              <w:t>-</w:t>
            </w:r>
          </w:p>
        </w:tc>
        <w:tc>
          <w:tcPr>
            <w:tcW w:w="1951" w:type="dxa"/>
          </w:tcPr>
          <w:p w14:paraId="39279E51" w14:textId="77777777" w:rsidR="007216E6" w:rsidRPr="00AA653D" w:rsidRDefault="007216E6" w:rsidP="009F311E">
            <w:pPr>
              <w:pStyle w:val="TableParagraph"/>
              <w:ind w:left="86"/>
              <w:rPr>
                <w:sz w:val="24"/>
                <w:szCs w:val="24"/>
              </w:rPr>
            </w:pPr>
            <w:r w:rsidRPr="00AA653D">
              <w:rPr>
                <w:spacing w:val="-10"/>
                <w:sz w:val="24"/>
                <w:szCs w:val="24"/>
              </w:rPr>
              <w:t>-</w:t>
            </w:r>
          </w:p>
        </w:tc>
      </w:tr>
      <w:tr w:rsidR="007216E6" w:rsidRPr="00AA653D" w14:paraId="05CE9111" w14:textId="77777777" w:rsidTr="009F311E">
        <w:trPr>
          <w:trHeight w:val="275"/>
        </w:trPr>
        <w:tc>
          <w:tcPr>
            <w:tcW w:w="2549" w:type="dxa"/>
            <w:shd w:val="clear" w:color="auto" w:fill="F1F1F1"/>
          </w:tcPr>
          <w:p w14:paraId="29438758" w14:textId="77777777" w:rsidR="007216E6" w:rsidRPr="00AA653D" w:rsidRDefault="007216E6" w:rsidP="009F311E">
            <w:pPr>
              <w:pStyle w:val="TableParagraph"/>
              <w:ind w:left="143"/>
              <w:jc w:val="left"/>
              <w:rPr>
                <w:sz w:val="24"/>
                <w:szCs w:val="24"/>
              </w:rPr>
            </w:pPr>
            <w:proofErr w:type="spellStart"/>
            <w:r w:rsidRPr="00AA653D">
              <w:rPr>
                <w:spacing w:val="-2"/>
                <w:sz w:val="24"/>
                <w:szCs w:val="24"/>
              </w:rPr>
              <w:t>Doktora</w:t>
            </w:r>
            <w:proofErr w:type="spellEnd"/>
          </w:p>
        </w:tc>
        <w:tc>
          <w:tcPr>
            <w:tcW w:w="2683" w:type="dxa"/>
            <w:shd w:val="clear" w:color="auto" w:fill="F1F1F1"/>
          </w:tcPr>
          <w:p w14:paraId="1EAC0513" w14:textId="77777777" w:rsidR="007216E6" w:rsidRPr="00AA653D" w:rsidRDefault="007216E6" w:rsidP="009F311E">
            <w:pPr>
              <w:pStyle w:val="TableParagraph"/>
              <w:ind w:left="82" w:right="1"/>
              <w:rPr>
                <w:sz w:val="24"/>
                <w:szCs w:val="24"/>
              </w:rPr>
            </w:pPr>
            <w:r w:rsidRPr="00AA653D">
              <w:rPr>
                <w:spacing w:val="-10"/>
                <w:sz w:val="24"/>
                <w:szCs w:val="24"/>
              </w:rPr>
              <w:t>-</w:t>
            </w:r>
          </w:p>
        </w:tc>
        <w:tc>
          <w:tcPr>
            <w:tcW w:w="2028" w:type="dxa"/>
            <w:shd w:val="clear" w:color="auto" w:fill="F1F1F1"/>
          </w:tcPr>
          <w:p w14:paraId="484B7608" w14:textId="77777777" w:rsidR="007216E6" w:rsidRPr="00AA653D" w:rsidRDefault="007216E6" w:rsidP="009F311E">
            <w:pPr>
              <w:pStyle w:val="TableParagraph"/>
              <w:ind w:left="87" w:right="2"/>
              <w:rPr>
                <w:sz w:val="24"/>
                <w:szCs w:val="24"/>
              </w:rPr>
            </w:pPr>
            <w:r w:rsidRPr="00AA653D">
              <w:rPr>
                <w:spacing w:val="-10"/>
                <w:sz w:val="24"/>
                <w:szCs w:val="24"/>
              </w:rPr>
              <w:t>-</w:t>
            </w:r>
          </w:p>
        </w:tc>
        <w:tc>
          <w:tcPr>
            <w:tcW w:w="1951" w:type="dxa"/>
            <w:shd w:val="clear" w:color="auto" w:fill="F1F1F1"/>
          </w:tcPr>
          <w:p w14:paraId="11FBD95D" w14:textId="77777777" w:rsidR="007216E6" w:rsidRPr="00AA653D" w:rsidRDefault="007216E6" w:rsidP="009F311E">
            <w:pPr>
              <w:pStyle w:val="TableParagraph"/>
              <w:ind w:left="86"/>
              <w:rPr>
                <w:sz w:val="24"/>
                <w:szCs w:val="24"/>
              </w:rPr>
            </w:pPr>
            <w:r w:rsidRPr="00AA653D">
              <w:rPr>
                <w:spacing w:val="-10"/>
                <w:sz w:val="24"/>
                <w:szCs w:val="24"/>
              </w:rPr>
              <w:t>-</w:t>
            </w:r>
          </w:p>
        </w:tc>
      </w:tr>
      <w:tr w:rsidR="007216E6" w:rsidRPr="00AA653D" w14:paraId="3A97E0EF" w14:textId="77777777" w:rsidTr="009F311E">
        <w:trPr>
          <w:trHeight w:val="277"/>
        </w:trPr>
        <w:tc>
          <w:tcPr>
            <w:tcW w:w="2549" w:type="dxa"/>
            <w:shd w:val="clear" w:color="auto" w:fill="F1F1F1"/>
          </w:tcPr>
          <w:p w14:paraId="609FE934" w14:textId="77777777" w:rsidR="007216E6" w:rsidRPr="00AA653D" w:rsidRDefault="007216E6" w:rsidP="009F311E">
            <w:pPr>
              <w:pStyle w:val="TableParagraph"/>
              <w:spacing w:line="258" w:lineRule="exact"/>
              <w:ind w:left="143"/>
              <w:jc w:val="left"/>
              <w:rPr>
                <w:sz w:val="24"/>
                <w:szCs w:val="24"/>
              </w:rPr>
            </w:pPr>
            <w:proofErr w:type="spellStart"/>
            <w:r w:rsidRPr="00AA653D">
              <w:rPr>
                <w:spacing w:val="-2"/>
                <w:sz w:val="24"/>
                <w:szCs w:val="24"/>
              </w:rPr>
              <w:t>Toplam</w:t>
            </w:r>
            <w:proofErr w:type="spellEnd"/>
          </w:p>
        </w:tc>
        <w:tc>
          <w:tcPr>
            <w:tcW w:w="2683" w:type="dxa"/>
            <w:shd w:val="clear" w:color="auto" w:fill="F1F1F1"/>
          </w:tcPr>
          <w:p w14:paraId="71C25A49" w14:textId="77777777" w:rsidR="007216E6" w:rsidRPr="00AA653D" w:rsidRDefault="00FD2920" w:rsidP="009F311E">
            <w:pPr>
              <w:pStyle w:val="TableParagraph"/>
              <w:spacing w:line="258" w:lineRule="exact"/>
              <w:ind w:left="82"/>
              <w:rPr>
                <w:sz w:val="24"/>
                <w:szCs w:val="24"/>
              </w:rPr>
            </w:pPr>
            <w:r w:rsidRPr="00AA653D">
              <w:rPr>
                <w:spacing w:val="-5"/>
                <w:sz w:val="24"/>
                <w:szCs w:val="24"/>
              </w:rPr>
              <w:t>-</w:t>
            </w:r>
          </w:p>
        </w:tc>
        <w:tc>
          <w:tcPr>
            <w:tcW w:w="2028" w:type="dxa"/>
            <w:shd w:val="clear" w:color="auto" w:fill="F1F1F1"/>
          </w:tcPr>
          <w:p w14:paraId="480EA006" w14:textId="77777777" w:rsidR="007216E6" w:rsidRPr="00AA653D" w:rsidRDefault="003C3191" w:rsidP="009F311E">
            <w:pPr>
              <w:pStyle w:val="TableParagraph"/>
              <w:spacing w:line="258" w:lineRule="exact"/>
              <w:ind w:left="87"/>
              <w:rPr>
                <w:sz w:val="24"/>
                <w:szCs w:val="24"/>
              </w:rPr>
            </w:pPr>
            <w:r w:rsidRPr="00AA653D">
              <w:rPr>
                <w:spacing w:val="-5"/>
                <w:sz w:val="24"/>
                <w:szCs w:val="24"/>
              </w:rPr>
              <w:t>390</w:t>
            </w:r>
          </w:p>
        </w:tc>
        <w:tc>
          <w:tcPr>
            <w:tcW w:w="1951" w:type="dxa"/>
            <w:shd w:val="clear" w:color="auto" w:fill="F1F1F1"/>
          </w:tcPr>
          <w:p w14:paraId="741DE99B" w14:textId="77777777" w:rsidR="007216E6" w:rsidRPr="00AA653D" w:rsidRDefault="003C3191" w:rsidP="009F311E">
            <w:pPr>
              <w:pStyle w:val="TableParagraph"/>
              <w:spacing w:line="258" w:lineRule="exact"/>
              <w:ind w:left="86" w:right="4"/>
              <w:rPr>
                <w:sz w:val="24"/>
                <w:szCs w:val="24"/>
              </w:rPr>
            </w:pPr>
            <w:r w:rsidRPr="00AA653D">
              <w:rPr>
                <w:spacing w:val="-5"/>
                <w:sz w:val="24"/>
                <w:szCs w:val="24"/>
              </w:rPr>
              <w:t>390</w:t>
            </w:r>
          </w:p>
        </w:tc>
      </w:tr>
    </w:tbl>
    <w:p w14:paraId="6F9D13F4" w14:textId="77777777" w:rsidR="007216E6" w:rsidRPr="00AA653D" w:rsidRDefault="007216E6" w:rsidP="007216E6">
      <w:pPr>
        <w:pStyle w:val="GvdeMetni"/>
        <w:ind w:left="0"/>
        <w:jc w:val="left"/>
        <w:rPr>
          <w:b/>
        </w:rPr>
      </w:pPr>
    </w:p>
    <w:p w14:paraId="78135D64" w14:textId="77777777" w:rsidR="007216E6" w:rsidRPr="00AA653D" w:rsidRDefault="007216E6" w:rsidP="007216E6">
      <w:pPr>
        <w:pStyle w:val="GvdeMetni"/>
        <w:ind w:left="0"/>
        <w:jc w:val="left"/>
        <w:rPr>
          <w:b/>
        </w:rPr>
      </w:pPr>
    </w:p>
    <w:p w14:paraId="19F2B8F2" w14:textId="77777777" w:rsidR="007216E6" w:rsidRPr="00AA653D" w:rsidRDefault="007216E6" w:rsidP="007216E6">
      <w:pPr>
        <w:pStyle w:val="GvdeMetni"/>
        <w:spacing w:before="88"/>
        <w:ind w:left="0"/>
        <w:jc w:val="left"/>
        <w:rPr>
          <w:b/>
        </w:rPr>
      </w:pPr>
    </w:p>
    <w:p w14:paraId="0FADD9E2" w14:textId="77777777" w:rsidR="007216E6" w:rsidRPr="00AA653D" w:rsidRDefault="007216E6" w:rsidP="007216E6">
      <w:pPr>
        <w:rPr>
          <w:rFonts w:ascii="Times New Roman" w:hAnsi="Times New Roman" w:cs="Times New Roman"/>
          <w:b/>
          <w:sz w:val="24"/>
          <w:szCs w:val="24"/>
        </w:rPr>
      </w:pPr>
      <w:r w:rsidRPr="00AA653D">
        <w:rPr>
          <w:rFonts w:ascii="Times New Roman" w:hAnsi="Times New Roman" w:cs="Times New Roman"/>
          <w:b/>
          <w:sz w:val="24"/>
          <w:szCs w:val="24"/>
        </w:rPr>
        <w:t>EBELİK BÖLÜMÜ AKADEMİK ÇALIŞMALAR</w:t>
      </w:r>
    </w:p>
    <w:p w14:paraId="1B8C6EE6" w14:textId="77777777" w:rsidR="007216E6" w:rsidRPr="00AA653D" w:rsidRDefault="007216E6" w:rsidP="007216E6">
      <w:pPr>
        <w:rPr>
          <w:rFonts w:ascii="Times New Roman" w:hAnsi="Times New Roman" w:cs="Times New Roman"/>
          <w:b/>
          <w:sz w:val="24"/>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8"/>
        <w:gridCol w:w="1573"/>
      </w:tblGrid>
      <w:tr w:rsidR="007216E6" w:rsidRPr="00AA653D" w14:paraId="7A21A2FF" w14:textId="77777777" w:rsidTr="009F311E">
        <w:trPr>
          <w:trHeight w:val="251"/>
        </w:trPr>
        <w:tc>
          <w:tcPr>
            <w:tcW w:w="7718" w:type="dxa"/>
            <w:tcBorders>
              <w:top w:val="single" w:sz="4" w:space="0" w:color="000000"/>
              <w:left w:val="single" w:sz="4" w:space="0" w:color="000000"/>
              <w:bottom w:val="single" w:sz="4" w:space="0" w:color="000000"/>
              <w:right w:val="single" w:sz="4" w:space="0" w:color="000000"/>
            </w:tcBorders>
            <w:shd w:val="clear" w:color="auto" w:fill="FFCC00"/>
            <w:hideMark/>
          </w:tcPr>
          <w:p w14:paraId="75871F14" w14:textId="77777777" w:rsidR="007216E6" w:rsidRPr="00AA653D" w:rsidRDefault="007216E6" w:rsidP="009F311E">
            <w:pPr>
              <w:rPr>
                <w:rFonts w:ascii="Times New Roman" w:hAnsi="Times New Roman" w:cs="Times New Roman"/>
                <w:b/>
                <w:sz w:val="24"/>
                <w:szCs w:val="24"/>
                <w:lang w:val="en-US"/>
              </w:rPr>
            </w:pPr>
            <w:r w:rsidRPr="00AA653D">
              <w:rPr>
                <w:rFonts w:ascii="Times New Roman" w:hAnsi="Times New Roman" w:cs="Times New Roman"/>
                <w:b/>
                <w:sz w:val="24"/>
                <w:szCs w:val="24"/>
                <w:lang w:val="en-US"/>
              </w:rPr>
              <w:t>2024 YILINDA YAYINLANMIŞ AKADEMIK ÇALIŞMALAR*</w:t>
            </w:r>
          </w:p>
        </w:tc>
        <w:tc>
          <w:tcPr>
            <w:tcW w:w="1573" w:type="dxa"/>
            <w:tcBorders>
              <w:top w:val="single" w:sz="4" w:space="0" w:color="000000"/>
              <w:left w:val="single" w:sz="4" w:space="0" w:color="000000"/>
              <w:bottom w:val="single" w:sz="4" w:space="0" w:color="000000"/>
              <w:right w:val="single" w:sz="4" w:space="0" w:color="000000"/>
            </w:tcBorders>
            <w:shd w:val="clear" w:color="auto" w:fill="FFCC00"/>
            <w:hideMark/>
          </w:tcPr>
          <w:p w14:paraId="5BC044F0" w14:textId="77777777" w:rsidR="007216E6" w:rsidRPr="00AA653D" w:rsidRDefault="007216E6" w:rsidP="009F311E">
            <w:pPr>
              <w:rPr>
                <w:rFonts w:ascii="Times New Roman" w:hAnsi="Times New Roman" w:cs="Times New Roman"/>
                <w:b/>
                <w:sz w:val="24"/>
                <w:szCs w:val="24"/>
                <w:lang w:val="en-US"/>
              </w:rPr>
            </w:pPr>
            <w:r w:rsidRPr="00AA653D">
              <w:rPr>
                <w:rFonts w:ascii="Times New Roman" w:hAnsi="Times New Roman" w:cs="Times New Roman"/>
                <w:b/>
                <w:sz w:val="24"/>
                <w:szCs w:val="24"/>
                <w:lang w:val="en-US"/>
              </w:rPr>
              <w:t>Toplam</w:t>
            </w:r>
          </w:p>
        </w:tc>
      </w:tr>
      <w:tr w:rsidR="007216E6" w:rsidRPr="00AA653D" w14:paraId="08CA5DAA" w14:textId="77777777" w:rsidTr="009F311E">
        <w:trPr>
          <w:trHeight w:val="277"/>
        </w:trPr>
        <w:tc>
          <w:tcPr>
            <w:tcW w:w="7718" w:type="dxa"/>
            <w:tcBorders>
              <w:top w:val="single" w:sz="4" w:space="0" w:color="000000"/>
              <w:left w:val="single" w:sz="4" w:space="0" w:color="000000"/>
              <w:bottom w:val="single" w:sz="4" w:space="0" w:color="000000"/>
              <w:right w:val="single" w:sz="4" w:space="0" w:color="000000"/>
            </w:tcBorders>
            <w:hideMark/>
          </w:tcPr>
          <w:p w14:paraId="7776FB7B"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SCI, SSCI VE A&amp;HCI Endeksli Dergilerdeki Yıllık Yayın Sayısı (WOS)</w:t>
            </w:r>
          </w:p>
        </w:tc>
        <w:tc>
          <w:tcPr>
            <w:tcW w:w="1573" w:type="dxa"/>
            <w:tcBorders>
              <w:top w:val="single" w:sz="4" w:space="0" w:color="000000"/>
              <w:left w:val="single" w:sz="4" w:space="0" w:color="000000"/>
              <w:bottom w:val="single" w:sz="4" w:space="0" w:color="000000"/>
              <w:right w:val="single" w:sz="4" w:space="0" w:color="000000"/>
            </w:tcBorders>
          </w:tcPr>
          <w:p w14:paraId="2A9A9EC9" w14:textId="77777777" w:rsidR="007216E6" w:rsidRPr="00AA653D" w:rsidRDefault="00DB22A1" w:rsidP="009F311E">
            <w:pPr>
              <w:rPr>
                <w:rFonts w:ascii="Times New Roman" w:hAnsi="Times New Roman" w:cs="Times New Roman"/>
                <w:b/>
                <w:sz w:val="24"/>
                <w:szCs w:val="24"/>
                <w:lang w:val="en-US"/>
              </w:rPr>
            </w:pPr>
            <w:r>
              <w:rPr>
                <w:rFonts w:ascii="Times New Roman" w:hAnsi="Times New Roman" w:cs="Times New Roman"/>
                <w:b/>
                <w:sz w:val="24"/>
                <w:szCs w:val="24"/>
                <w:lang w:val="en-US"/>
              </w:rPr>
              <w:t>12</w:t>
            </w:r>
          </w:p>
        </w:tc>
      </w:tr>
      <w:tr w:rsidR="007216E6" w:rsidRPr="00AA653D" w14:paraId="66CBF2A7" w14:textId="77777777" w:rsidTr="009F311E">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5677F1A9"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SCI, SSCI ve A&amp;HCI Endeksli Dergiler dışındaki Yıllık Yayın Sayısı (WOS)</w:t>
            </w:r>
          </w:p>
        </w:tc>
        <w:tc>
          <w:tcPr>
            <w:tcW w:w="1573" w:type="dxa"/>
            <w:tcBorders>
              <w:top w:val="single" w:sz="4" w:space="0" w:color="000000"/>
              <w:left w:val="single" w:sz="4" w:space="0" w:color="000000"/>
              <w:bottom w:val="single" w:sz="4" w:space="0" w:color="000000"/>
              <w:right w:val="single" w:sz="4" w:space="0" w:color="000000"/>
            </w:tcBorders>
          </w:tcPr>
          <w:p w14:paraId="527ED55B" w14:textId="77777777" w:rsidR="007216E6" w:rsidRPr="00AA653D" w:rsidRDefault="00DB22A1" w:rsidP="009F311E">
            <w:pPr>
              <w:rPr>
                <w:rFonts w:ascii="Times New Roman" w:hAnsi="Times New Roman" w:cs="Times New Roman"/>
                <w:b/>
                <w:sz w:val="24"/>
                <w:szCs w:val="24"/>
                <w:lang w:val="en-US"/>
              </w:rPr>
            </w:pPr>
            <w:r>
              <w:rPr>
                <w:rFonts w:ascii="Times New Roman" w:hAnsi="Times New Roman" w:cs="Times New Roman"/>
                <w:b/>
                <w:sz w:val="24"/>
                <w:szCs w:val="24"/>
                <w:lang w:val="en-US"/>
              </w:rPr>
              <w:t>7</w:t>
            </w:r>
          </w:p>
        </w:tc>
      </w:tr>
      <w:tr w:rsidR="007216E6" w:rsidRPr="00AA653D" w14:paraId="7ED50AC1" w14:textId="77777777" w:rsidTr="009F311E">
        <w:trPr>
          <w:trHeight w:val="551"/>
        </w:trPr>
        <w:tc>
          <w:tcPr>
            <w:tcW w:w="7718" w:type="dxa"/>
            <w:tcBorders>
              <w:top w:val="single" w:sz="4" w:space="0" w:color="000000"/>
              <w:left w:val="single" w:sz="4" w:space="0" w:color="000000"/>
              <w:bottom w:val="single" w:sz="4" w:space="0" w:color="000000"/>
              <w:right w:val="single" w:sz="4" w:space="0" w:color="000000"/>
            </w:tcBorders>
            <w:hideMark/>
          </w:tcPr>
          <w:p w14:paraId="3928CE67"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Ulusal Makale (ULAKBİM TR Dizin tarafından taranan ulusal hakemli</w:t>
            </w:r>
          </w:p>
          <w:p w14:paraId="6D83282C"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dergilerde yayınlanmış )</w:t>
            </w:r>
          </w:p>
        </w:tc>
        <w:tc>
          <w:tcPr>
            <w:tcW w:w="1573" w:type="dxa"/>
            <w:tcBorders>
              <w:top w:val="single" w:sz="4" w:space="0" w:color="000000"/>
              <w:left w:val="single" w:sz="4" w:space="0" w:color="000000"/>
              <w:bottom w:val="single" w:sz="4" w:space="0" w:color="000000"/>
              <w:right w:val="single" w:sz="4" w:space="0" w:color="000000"/>
            </w:tcBorders>
          </w:tcPr>
          <w:p w14:paraId="5BA90942" w14:textId="77777777" w:rsidR="007216E6" w:rsidRPr="00AA653D" w:rsidRDefault="00BF7320" w:rsidP="009F311E">
            <w:pPr>
              <w:rPr>
                <w:rFonts w:ascii="Times New Roman" w:hAnsi="Times New Roman" w:cs="Times New Roman"/>
                <w:b/>
                <w:sz w:val="24"/>
                <w:szCs w:val="24"/>
                <w:lang w:val="en-US"/>
              </w:rPr>
            </w:pPr>
            <w:r w:rsidRPr="00AA653D">
              <w:rPr>
                <w:rFonts w:ascii="Times New Roman" w:hAnsi="Times New Roman" w:cs="Times New Roman"/>
                <w:b/>
                <w:sz w:val="24"/>
                <w:szCs w:val="24"/>
                <w:lang w:val="en-US"/>
              </w:rPr>
              <w:t>4</w:t>
            </w:r>
          </w:p>
        </w:tc>
      </w:tr>
      <w:tr w:rsidR="007216E6" w:rsidRPr="00AA653D" w14:paraId="3665C72D" w14:textId="77777777" w:rsidTr="009F311E">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4E0A8FE3"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Uluslararası Bildiri</w:t>
            </w:r>
          </w:p>
        </w:tc>
        <w:tc>
          <w:tcPr>
            <w:tcW w:w="1573" w:type="dxa"/>
            <w:tcBorders>
              <w:top w:val="single" w:sz="4" w:space="0" w:color="000000"/>
              <w:left w:val="single" w:sz="4" w:space="0" w:color="000000"/>
              <w:bottom w:val="single" w:sz="4" w:space="0" w:color="000000"/>
              <w:right w:val="single" w:sz="4" w:space="0" w:color="000000"/>
            </w:tcBorders>
          </w:tcPr>
          <w:p w14:paraId="063EE863" w14:textId="77777777" w:rsidR="007216E6" w:rsidRPr="00AA653D" w:rsidRDefault="00B94999" w:rsidP="009F311E">
            <w:pPr>
              <w:rPr>
                <w:rFonts w:ascii="Times New Roman" w:hAnsi="Times New Roman" w:cs="Times New Roman"/>
                <w:b/>
                <w:sz w:val="24"/>
                <w:szCs w:val="24"/>
                <w:lang w:val="en-US"/>
              </w:rPr>
            </w:pPr>
            <w:r w:rsidRPr="00AA653D">
              <w:rPr>
                <w:rFonts w:ascii="Times New Roman" w:hAnsi="Times New Roman" w:cs="Times New Roman"/>
                <w:b/>
                <w:sz w:val="24"/>
                <w:szCs w:val="24"/>
                <w:lang w:val="en-US"/>
              </w:rPr>
              <w:t>20</w:t>
            </w:r>
          </w:p>
        </w:tc>
      </w:tr>
      <w:tr w:rsidR="007216E6" w:rsidRPr="00AA653D" w14:paraId="1A16AF08" w14:textId="77777777" w:rsidTr="009F311E">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7996DF70"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Ulusal Bildiri</w:t>
            </w:r>
          </w:p>
        </w:tc>
        <w:tc>
          <w:tcPr>
            <w:tcW w:w="1573" w:type="dxa"/>
            <w:tcBorders>
              <w:top w:val="single" w:sz="4" w:space="0" w:color="000000"/>
              <w:left w:val="single" w:sz="4" w:space="0" w:color="000000"/>
              <w:bottom w:val="single" w:sz="4" w:space="0" w:color="000000"/>
              <w:right w:val="single" w:sz="4" w:space="0" w:color="000000"/>
            </w:tcBorders>
          </w:tcPr>
          <w:p w14:paraId="2C06C094" w14:textId="77777777" w:rsidR="007216E6" w:rsidRPr="00AA653D" w:rsidRDefault="007216E6" w:rsidP="009F311E">
            <w:pPr>
              <w:rPr>
                <w:rFonts w:ascii="Times New Roman" w:hAnsi="Times New Roman" w:cs="Times New Roman"/>
                <w:b/>
                <w:color w:val="FF0000"/>
                <w:sz w:val="24"/>
                <w:szCs w:val="24"/>
                <w:lang w:val="en-US"/>
              </w:rPr>
            </w:pPr>
            <w:r w:rsidRPr="00AA653D">
              <w:rPr>
                <w:rFonts w:ascii="Times New Roman" w:hAnsi="Times New Roman" w:cs="Times New Roman"/>
                <w:b/>
                <w:color w:val="FF0000"/>
                <w:sz w:val="24"/>
                <w:szCs w:val="24"/>
                <w:lang w:val="en-US"/>
              </w:rPr>
              <w:t>-</w:t>
            </w:r>
          </w:p>
        </w:tc>
      </w:tr>
      <w:tr w:rsidR="007216E6" w:rsidRPr="00AA653D" w14:paraId="338A7732" w14:textId="77777777" w:rsidTr="009F311E">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73458166"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Kitap/Kitap bölümü</w:t>
            </w:r>
          </w:p>
        </w:tc>
        <w:tc>
          <w:tcPr>
            <w:tcW w:w="1573" w:type="dxa"/>
            <w:tcBorders>
              <w:top w:val="single" w:sz="4" w:space="0" w:color="000000"/>
              <w:left w:val="single" w:sz="4" w:space="0" w:color="000000"/>
              <w:bottom w:val="single" w:sz="4" w:space="0" w:color="000000"/>
              <w:right w:val="single" w:sz="4" w:space="0" w:color="000000"/>
            </w:tcBorders>
          </w:tcPr>
          <w:p w14:paraId="4C82086F" w14:textId="3F5A3BB6" w:rsidR="007216E6" w:rsidRPr="00AA653D" w:rsidRDefault="00834973" w:rsidP="009F311E">
            <w:pPr>
              <w:rPr>
                <w:rFonts w:ascii="Times New Roman" w:hAnsi="Times New Roman" w:cs="Times New Roman"/>
                <w:b/>
                <w:color w:val="FF0000"/>
                <w:sz w:val="24"/>
                <w:szCs w:val="24"/>
                <w:lang w:val="en-US"/>
              </w:rPr>
            </w:pPr>
            <w:r>
              <w:rPr>
                <w:rFonts w:ascii="Times New Roman" w:hAnsi="Times New Roman" w:cs="Times New Roman"/>
                <w:b/>
                <w:sz w:val="24"/>
                <w:szCs w:val="24"/>
                <w:lang w:val="en-US"/>
              </w:rPr>
              <w:t>5</w:t>
            </w:r>
          </w:p>
        </w:tc>
      </w:tr>
      <w:tr w:rsidR="007216E6" w:rsidRPr="00AA653D" w14:paraId="427793EC" w14:textId="77777777" w:rsidTr="009F311E">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620B9014"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Ansiklopedi Mad.</w:t>
            </w:r>
          </w:p>
        </w:tc>
        <w:tc>
          <w:tcPr>
            <w:tcW w:w="1573" w:type="dxa"/>
            <w:tcBorders>
              <w:top w:val="single" w:sz="4" w:space="0" w:color="000000"/>
              <w:left w:val="single" w:sz="4" w:space="0" w:color="000000"/>
              <w:bottom w:val="single" w:sz="4" w:space="0" w:color="000000"/>
              <w:right w:val="single" w:sz="4" w:space="0" w:color="000000"/>
            </w:tcBorders>
          </w:tcPr>
          <w:p w14:paraId="70A34414" w14:textId="77777777" w:rsidR="007216E6" w:rsidRPr="00AA653D" w:rsidRDefault="007216E6" w:rsidP="009F311E">
            <w:pPr>
              <w:rPr>
                <w:rFonts w:ascii="Times New Roman" w:hAnsi="Times New Roman" w:cs="Times New Roman"/>
                <w:b/>
                <w:color w:val="FF0000"/>
                <w:sz w:val="24"/>
                <w:szCs w:val="24"/>
                <w:lang w:val="en-US"/>
              </w:rPr>
            </w:pPr>
            <w:r w:rsidRPr="00AA653D">
              <w:rPr>
                <w:rFonts w:ascii="Times New Roman" w:hAnsi="Times New Roman" w:cs="Times New Roman"/>
                <w:b/>
                <w:color w:val="FF0000"/>
                <w:sz w:val="24"/>
                <w:szCs w:val="24"/>
                <w:lang w:val="en-US"/>
              </w:rPr>
              <w:t>-</w:t>
            </w:r>
          </w:p>
        </w:tc>
      </w:tr>
      <w:tr w:rsidR="007216E6" w:rsidRPr="00AA653D" w14:paraId="22AE6B5D" w14:textId="77777777" w:rsidTr="009F311E">
        <w:trPr>
          <w:trHeight w:val="278"/>
        </w:trPr>
        <w:tc>
          <w:tcPr>
            <w:tcW w:w="7718" w:type="dxa"/>
            <w:tcBorders>
              <w:top w:val="single" w:sz="4" w:space="0" w:color="000000"/>
              <w:left w:val="single" w:sz="4" w:space="0" w:color="000000"/>
              <w:bottom w:val="single" w:sz="4" w:space="0" w:color="000000"/>
              <w:right w:val="single" w:sz="4" w:space="0" w:color="000000"/>
            </w:tcBorders>
            <w:hideMark/>
          </w:tcPr>
          <w:p w14:paraId="0072AADE"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Diğer makaleler</w:t>
            </w:r>
          </w:p>
        </w:tc>
        <w:tc>
          <w:tcPr>
            <w:tcW w:w="1573" w:type="dxa"/>
            <w:tcBorders>
              <w:top w:val="single" w:sz="4" w:space="0" w:color="000000"/>
              <w:left w:val="single" w:sz="4" w:space="0" w:color="000000"/>
              <w:bottom w:val="single" w:sz="4" w:space="0" w:color="000000"/>
              <w:right w:val="single" w:sz="4" w:space="0" w:color="000000"/>
            </w:tcBorders>
          </w:tcPr>
          <w:p w14:paraId="4A11A9DD" w14:textId="77777777" w:rsidR="007216E6" w:rsidRPr="00AA653D" w:rsidRDefault="007216E6" w:rsidP="009F311E">
            <w:pPr>
              <w:rPr>
                <w:rFonts w:ascii="Times New Roman" w:hAnsi="Times New Roman" w:cs="Times New Roman"/>
                <w:b/>
                <w:color w:val="FF0000"/>
                <w:sz w:val="24"/>
                <w:szCs w:val="24"/>
                <w:lang w:val="en-US"/>
              </w:rPr>
            </w:pPr>
            <w:r w:rsidRPr="00AA653D">
              <w:rPr>
                <w:rFonts w:ascii="Times New Roman" w:hAnsi="Times New Roman" w:cs="Times New Roman"/>
                <w:b/>
                <w:color w:val="FF0000"/>
                <w:sz w:val="24"/>
                <w:szCs w:val="24"/>
                <w:lang w:val="en-US"/>
              </w:rPr>
              <w:t>-</w:t>
            </w:r>
          </w:p>
        </w:tc>
      </w:tr>
      <w:tr w:rsidR="007216E6" w:rsidRPr="00AA653D" w14:paraId="586EDD05" w14:textId="77777777" w:rsidTr="009F311E">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18599931"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Uluslararası destekli proje sayısı</w:t>
            </w:r>
          </w:p>
        </w:tc>
        <w:tc>
          <w:tcPr>
            <w:tcW w:w="1573" w:type="dxa"/>
            <w:tcBorders>
              <w:top w:val="single" w:sz="4" w:space="0" w:color="000000"/>
              <w:left w:val="single" w:sz="4" w:space="0" w:color="000000"/>
              <w:bottom w:val="single" w:sz="4" w:space="0" w:color="000000"/>
              <w:right w:val="single" w:sz="4" w:space="0" w:color="000000"/>
            </w:tcBorders>
          </w:tcPr>
          <w:p w14:paraId="4056AE70" w14:textId="77777777" w:rsidR="007216E6" w:rsidRPr="00AA653D" w:rsidRDefault="00994FA6" w:rsidP="009F311E">
            <w:pPr>
              <w:rPr>
                <w:rFonts w:ascii="Times New Roman" w:hAnsi="Times New Roman" w:cs="Times New Roman"/>
                <w:b/>
                <w:sz w:val="24"/>
                <w:szCs w:val="24"/>
                <w:lang w:val="en-US"/>
              </w:rPr>
            </w:pPr>
            <w:r w:rsidRPr="00AA653D">
              <w:rPr>
                <w:rFonts w:ascii="Times New Roman" w:hAnsi="Times New Roman" w:cs="Times New Roman"/>
                <w:b/>
                <w:sz w:val="24"/>
                <w:szCs w:val="24"/>
                <w:lang w:val="en-US"/>
              </w:rPr>
              <w:t>-</w:t>
            </w:r>
          </w:p>
        </w:tc>
      </w:tr>
      <w:tr w:rsidR="007216E6" w:rsidRPr="00AA653D" w14:paraId="3AA8BA67" w14:textId="77777777" w:rsidTr="009F311E">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3021FCF5"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Kurum dışı destekli (TÜBİTAK, Kamu Kurumları gibi) proje sayısı</w:t>
            </w:r>
          </w:p>
        </w:tc>
        <w:tc>
          <w:tcPr>
            <w:tcW w:w="1573" w:type="dxa"/>
            <w:tcBorders>
              <w:top w:val="single" w:sz="4" w:space="0" w:color="000000"/>
              <w:left w:val="single" w:sz="4" w:space="0" w:color="000000"/>
              <w:bottom w:val="single" w:sz="4" w:space="0" w:color="000000"/>
              <w:right w:val="single" w:sz="4" w:space="0" w:color="000000"/>
            </w:tcBorders>
          </w:tcPr>
          <w:p w14:paraId="22F20B50" w14:textId="77777777" w:rsidR="007216E6" w:rsidRPr="00AA653D" w:rsidRDefault="00BF7320" w:rsidP="009F311E">
            <w:pPr>
              <w:rPr>
                <w:rFonts w:ascii="Times New Roman" w:hAnsi="Times New Roman" w:cs="Times New Roman"/>
                <w:b/>
                <w:sz w:val="24"/>
                <w:szCs w:val="24"/>
                <w:lang w:val="en-US"/>
              </w:rPr>
            </w:pPr>
            <w:r w:rsidRPr="00AA653D">
              <w:rPr>
                <w:rFonts w:ascii="Times New Roman" w:hAnsi="Times New Roman" w:cs="Times New Roman"/>
                <w:b/>
                <w:sz w:val="24"/>
                <w:szCs w:val="24"/>
                <w:lang w:val="en-US"/>
              </w:rPr>
              <w:t>1</w:t>
            </w:r>
          </w:p>
        </w:tc>
      </w:tr>
      <w:tr w:rsidR="007216E6" w:rsidRPr="00AA653D" w14:paraId="4993E6D9" w14:textId="77777777" w:rsidTr="009F311E">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7603E00D"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BAP destekli proje sayısı</w:t>
            </w:r>
          </w:p>
        </w:tc>
        <w:tc>
          <w:tcPr>
            <w:tcW w:w="1573" w:type="dxa"/>
            <w:tcBorders>
              <w:top w:val="single" w:sz="4" w:space="0" w:color="000000"/>
              <w:left w:val="single" w:sz="4" w:space="0" w:color="000000"/>
              <w:bottom w:val="single" w:sz="4" w:space="0" w:color="000000"/>
              <w:right w:val="single" w:sz="4" w:space="0" w:color="000000"/>
            </w:tcBorders>
          </w:tcPr>
          <w:p w14:paraId="0DB73C60" w14:textId="77777777" w:rsidR="007216E6" w:rsidRPr="00AA653D" w:rsidRDefault="00AA653D" w:rsidP="009F311E">
            <w:pPr>
              <w:rPr>
                <w:rFonts w:ascii="Times New Roman" w:hAnsi="Times New Roman" w:cs="Times New Roman"/>
                <w:b/>
                <w:color w:val="FF0000"/>
                <w:sz w:val="24"/>
                <w:szCs w:val="24"/>
                <w:lang w:val="en-US"/>
              </w:rPr>
            </w:pPr>
            <w:r w:rsidRPr="00AA653D">
              <w:rPr>
                <w:rFonts w:ascii="Times New Roman" w:hAnsi="Times New Roman" w:cs="Times New Roman"/>
                <w:b/>
                <w:sz w:val="24"/>
                <w:szCs w:val="24"/>
                <w:lang w:val="en-US"/>
              </w:rPr>
              <w:t>2</w:t>
            </w:r>
          </w:p>
        </w:tc>
      </w:tr>
      <w:tr w:rsidR="007216E6" w:rsidRPr="00AA653D" w14:paraId="5CF7C386" w14:textId="77777777" w:rsidTr="009F311E">
        <w:trPr>
          <w:trHeight w:val="253"/>
        </w:trPr>
        <w:tc>
          <w:tcPr>
            <w:tcW w:w="7718" w:type="dxa"/>
            <w:tcBorders>
              <w:top w:val="single" w:sz="4" w:space="0" w:color="000000"/>
              <w:left w:val="single" w:sz="4" w:space="0" w:color="000000"/>
              <w:bottom w:val="single" w:sz="4" w:space="0" w:color="000000"/>
              <w:right w:val="single" w:sz="4" w:space="0" w:color="000000"/>
            </w:tcBorders>
            <w:hideMark/>
          </w:tcPr>
          <w:p w14:paraId="4A0BE09B"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Alınan Patent sayısı</w:t>
            </w:r>
          </w:p>
        </w:tc>
        <w:tc>
          <w:tcPr>
            <w:tcW w:w="1573" w:type="dxa"/>
            <w:tcBorders>
              <w:top w:val="single" w:sz="4" w:space="0" w:color="000000"/>
              <w:left w:val="single" w:sz="4" w:space="0" w:color="000000"/>
              <w:bottom w:val="single" w:sz="4" w:space="0" w:color="000000"/>
              <w:right w:val="single" w:sz="4" w:space="0" w:color="000000"/>
            </w:tcBorders>
          </w:tcPr>
          <w:p w14:paraId="44B488FA" w14:textId="77777777" w:rsidR="007216E6" w:rsidRPr="00AA653D" w:rsidRDefault="00B94999" w:rsidP="009F311E">
            <w:pPr>
              <w:rPr>
                <w:rFonts w:ascii="Times New Roman" w:hAnsi="Times New Roman" w:cs="Times New Roman"/>
                <w:b/>
                <w:sz w:val="24"/>
                <w:szCs w:val="24"/>
                <w:lang w:val="en-US"/>
              </w:rPr>
            </w:pPr>
            <w:r w:rsidRPr="00AA653D">
              <w:rPr>
                <w:rFonts w:ascii="Times New Roman" w:hAnsi="Times New Roman" w:cs="Times New Roman"/>
                <w:b/>
                <w:sz w:val="24"/>
                <w:szCs w:val="24"/>
                <w:lang w:val="en-US"/>
              </w:rPr>
              <w:t>1</w:t>
            </w:r>
          </w:p>
        </w:tc>
      </w:tr>
      <w:tr w:rsidR="007216E6" w:rsidRPr="00AA653D" w14:paraId="2CCC4C4E" w14:textId="77777777" w:rsidTr="009F311E">
        <w:trPr>
          <w:trHeight w:val="251"/>
        </w:trPr>
        <w:tc>
          <w:tcPr>
            <w:tcW w:w="7718" w:type="dxa"/>
            <w:tcBorders>
              <w:top w:val="single" w:sz="4" w:space="0" w:color="000000"/>
              <w:left w:val="single" w:sz="4" w:space="0" w:color="000000"/>
              <w:bottom w:val="single" w:sz="4" w:space="0" w:color="000000"/>
              <w:right w:val="single" w:sz="4" w:space="0" w:color="000000"/>
            </w:tcBorders>
            <w:hideMark/>
          </w:tcPr>
          <w:p w14:paraId="2814CA51"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Yurt dışı Sergi sayısı</w:t>
            </w:r>
          </w:p>
        </w:tc>
        <w:tc>
          <w:tcPr>
            <w:tcW w:w="1573" w:type="dxa"/>
            <w:tcBorders>
              <w:top w:val="single" w:sz="4" w:space="0" w:color="000000"/>
              <w:left w:val="single" w:sz="4" w:space="0" w:color="000000"/>
              <w:bottom w:val="single" w:sz="4" w:space="0" w:color="000000"/>
              <w:right w:val="single" w:sz="4" w:space="0" w:color="000000"/>
            </w:tcBorders>
          </w:tcPr>
          <w:p w14:paraId="40A248B6" w14:textId="77777777" w:rsidR="007216E6" w:rsidRPr="00AA653D" w:rsidRDefault="007216E6" w:rsidP="009F311E">
            <w:pPr>
              <w:rPr>
                <w:rFonts w:ascii="Times New Roman" w:hAnsi="Times New Roman" w:cs="Times New Roman"/>
                <w:b/>
                <w:color w:val="FF0000"/>
                <w:sz w:val="24"/>
                <w:szCs w:val="24"/>
                <w:lang w:val="en-US"/>
              </w:rPr>
            </w:pPr>
            <w:r w:rsidRPr="00AA653D">
              <w:rPr>
                <w:rFonts w:ascii="Times New Roman" w:hAnsi="Times New Roman" w:cs="Times New Roman"/>
                <w:b/>
                <w:color w:val="FF0000"/>
                <w:sz w:val="24"/>
                <w:szCs w:val="24"/>
                <w:lang w:val="en-US"/>
              </w:rPr>
              <w:t>-</w:t>
            </w:r>
          </w:p>
        </w:tc>
      </w:tr>
      <w:tr w:rsidR="007216E6" w:rsidRPr="00AA653D" w14:paraId="589B3725" w14:textId="77777777" w:rsidTr="009F311E">
        <w:trPr>
          <w:trHeight w:val="253"/>
        </w:trPr>
        <w:tc>
          <w:tcPr>
            <w:tcW w:w="7718" w:type="dxa"/>
            <w:tcBorders>
              <w:top w:val="single" w:sz="4" w:space="0" w:color="000000"/>
              <w:left w:val="single" w:sz="4" w:space="0" w:color="000000"/>
              <w:bottom w:val="single" w:sz="4" w:space="0" w:color="000000"/>
              <w:right w:val="single" w:sz="4" w:space="0" w:color="000000"/>
            </w:tcBorders>
            <w:hideMark/>
          </w:tcPr>
          <w:p w14:paraId="34980C2D"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Yurt içi Sergi sayısı</w:t>
            </w:r>
          </w:p>
        </w:tc>
        <w:tc>
          <w:tcPr>
            <w:tcW w:w="1573" w:type="dxa"/>
            <w:tcBorders>
              <w:top w:val="single" w:sz="4" w:space="0" w:color="000000"/>
              <w:left w:val="single" w:sz="4" w:space="0" w:color="000000"/>
              <w:bottom w:val="single" w:sz="4" w:space="0" w:color="000000"/>
              <w:right w:val="single" w:sz="4" w:space="0" w:color="000000"/>
            </w:tcBorders>
          </w:tcPr>
          <w:p w14:paraId="4817EAE5" w14:textId="77777777" w:rsidR="007216E6" w:rsidRPr="00AA653D" w:rsidRDefault="007216E6" w:rsidP="009F311E">
            <w:pPr>
              <w:rPr>
                <w:rFonts w:ascii="Times New Roman" w:hAnsi="Times New Roman" w:cs="Times New Roman"/>
                <w:b/>
                <w:color w:val="FF0000"/>
                <w:sz w:val="24"/>
                <w:szCs w:val="24"/>
                <w:lang w:val="en-US"/>
              </w:rPr>
            </w:pPr>
            <w:r w:rsidRPr="00AA653D">
              <w:rPr>
                <w:rFonts w:ascii="Times New Roman" w:hAnsi="Times New Roman" w:cs="Times New Roman"/>
                <w:b/>
                <w:color w:val="FF0000"/>
                <w:sz w:val="24"/>
                <w:szCs w:val="24"/>
                <w:lang w:val="en-US"/>
              </w:rPr>
              <w:t>-</w:t>
            </w:r>
          </w:p>
        </w:tc>
      </w:tr>
      <w:tr w:rsidR="007216E6" w:rsidRPr="00AA653D" w14:paraId="0739A822" w14:textId="77777777" w:rsidTr="009F311E">
        <w:trPr>
          <w:trHeight w:val="251"/>
        </w:trPr>
        <w:tc>
          <w:tcPr>
            <w:tcW w:w="7718" w:type="dxa"/>
            <w:tcBorders>
              <w:top w:val="single" w:sz="4" w:space="0" w:color="000000"/>
              <w:left w:val="single" w:sz="4" w:space="0" w:color="000000"/>
              <w:bottom w:val="single" w:sz="4" w:space="0" w:color="000000"/>
              <w:right w:val="single" w:sz="4" w:space="0" w:color="000000"/>
            </w:tcBorders>
            <w:hideMark/>
          </w:tcPr>
          <w:p w14:paraId="559F6C1E"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Tasarım</w:t>
            </w:r>
          </w:p>
        </w:tc>
        <w:tc>
          <w:tcPr>
            <w:tcW w:w="1573" w:type="dxa"/>
            <w:tcBorders>
              <w:top w:val="single" w:sz="4" w:space="0" w:color="000000"/>
              <w:left w:val="single" w:sz="4" w:space="0" w:color="000000"/>
              <w:bottom w:val="single" w:sz="4" w:space="0" w:color="000000"/>
              <w:right w:val="single" w:sz="4" w:space="0" w:color="000000"/>
            </w:tcBorders>
          </w:tcPr>
          <w:p w14:paraId="6003A765" w14:textId="77777777" w:rsidR="007216E6" w:rsidRPr="00AA653D" w:rsidRDefault="007216E6" w:rsidP="009F311E">
            <w:pPr>
              <w:rPr>
                <w:rFonts w:ascii="Times New Roman" w:hAnsi="Times New Roman" w:cs="Times New Roman"/>
                <w:b/>
                <w:color w:val="FF0000"/>
                <w:sz w:val="24"/>
                <w:szCs w:val="24"/>
                <w:lang w:val="en-US"/>
              </w:rPr>
            </w:pPr>
            <w:r w:rsidRPr="00AA653D">
              <w:rPr>
                <w:rFonts w:ascii="Times New Roman" w:hAnsi="Times New Roman" w:cs="Times New Roman"/>
                <w:b/>
                <w:color w:val="FF0000"/>
                <w:sz w:val="24"/>
                <w:szCs w:val="24"/>
                <w:lang w:val="en-US"/>
              </w:rPr>
              <w:t>-</w:t>
            </w:r>
          </w:p>
        </w:tc>
      </w:tr>
      <w:tr w:rsidR="007216E6" w:rsidRPr="00AA653D" w14:paraId="14AA42E2" w14:textId="77777777" w:rsidTr="009F311E">
        <w:trPr>
          <w:trHeight w:val="254"/>
        </w:trPr>
        <w:tc>
          <w:tcPr>
            <w:tcW w:w="7718" w:type="dxa"/>
            <w:tcBorders>
              <w:top w:val="single" w:sz="4" w:space="0" w:color="000000"/>
              <w:left w:val="single" w:sz="4" w:space="0" w:color="000000"/>
              <w:bottom w:val="single" w:sz="4" w:space="0" w:color="000000"/>
              <w:right w:val="single" w:sz="4" w:space="0" w:color="000000"/>
            </w:tcBorders>
            <w:hideMark/>
          </w:tcPr>
          <w:p w14:paraId="49F3DD0B"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Ödül sayısı</w:t>
            </w:r>
          </w:p>
        </w:tc>
        <w:tc>
          <w:tcPr>
            <w:tcW w:w="1573" w:type="dxa"/>
            <w:tcBorders>
              <w:top w:val="single" w:sz="4" w:space="0" w:color="000000"/>
              <w:left w:val="single" w:sz="4" w:space="0" w:color="000000"/>
              <w:bottom w:val="single" w:sz="4" w:space="0" w:color="000000"/>
              <w:right w:val="single" w:sz="4" w:space="0" w:color="000000"/>
            </w:tcBorders>
          </w:tcPr>
          <w:p w14:paraId="2B73CDC8" w14:textId="77777777" w:rsidR="007216E6" w:rsidRPr="00AA653D" w:rsidRDefault="007216E6" w:rsidP="009F311E">
            <w:pPr>
              <w:rPr>
                <w:rFonts w:ascii="Times New Roman" w:hAnsi="Times New Roman" w:cs="Times New Roman"/>
                <w:b/>
                <w:color w:val="FF0000"/>
                <w:sz w:val="24"/>
                <w:szCs w:val="24"/>
                <w:lang w:val="en-US"/>
              </w:rPr>
            </w:pPr>
            <w:r w:rsidRPr="00AA653D">
              <w:rPr>
                <w:rFonts w:ascii="Times New Roman" w:hAnsi="Times New Roman" w:cs="Times New Roman"/>
                <w:b/>
                <w:color w:val="FF0000"/>
                <w:sz w:val="24"/>
                <w:szCs w:val="24"/>
                <w:lang w:val="en-US"/>
              </w:rPr>
              <w:t>-</w:t>
            </w:r>
          </w:p>
        </w:tc>
      </w:tr>
      <w:tr w:rsidR="007216E6" w:rsidRPr="00AA653D" w14:paraId="7AE0E5C2" w14:textId="77777777" w:rsidTr="009F311E">
        <w:trPr>
          <w:trHeight w:val="253"/>
        </w:trPr>
        <w:tc>
          <w:tcPr>
            <w:tcW w:w="7718" w:type="dxa"/>
            <w:tcBorders>
              <w:top w:val="single" w:sz="4" w:space="0" w:color="000000"/>
              <w:left w:val="single" w:sz="4" w:space="0" w:color="000000"/>
              <w:bottom w:val="single" w:sz="4" w:space="0" w:color="000000"/>
              <w:right w:val="single" w:sz="4" w:space="0" w:color="000000"/>
            </w:tcBorders>
            <w:hideMark/>
          </w:tcPr>
          <w:p w14:paraId="62D487AE" w14:textId="77777777" w:rsidR="007216E6" w:rsidRPr="00AA653D" w:rsidRDefault="007216E6" w:rsidP="009F311E">
            <w:pPr>
              <w:rPr>
                <w:rFonts w:ascii="Times New Roman" w:hAnsi="Times New Roman" w:cs="Times New Roman"/>
                <w:sz w:val="24"/>
                <w:szCs w:val="24"/>
                <w:lang w:val="en-US"/>
              </w:rPr>
            </w:pPr>
            <w:r w:rsidRPr="00AA653D">
              <w:rPr>
                <w:rFonts w:ascii="Times New Roman" w:hAnsi="Times New Roman" w:cs="Times New Roman"/>
                <w:sz w:val="24"/>
                <w:szCs w:val="24"/>
                <w:lang w:val="en-US"/>
              </w:rPr>
              <w:t>Atıf sayısı</w:t>
            </w:r>
          </w:p>
        </w:tc>
        <w:tc>
          <w:tcPr>
            <w:tcW w:w="1573" w:type="dxa"/>
            <w:tcBorders>
              <w:top w:val="single" w:sz="4" w:space="0" w:color="000000"/>
              <w:left w:val="single" w:sz="4" w:space="0" w:color="000000"/>
              <w:bottom w:val="single" w:sz="4" w:space="0" w:color="000000"/>
              <w:right w:val="single" w:sz="4" w:space="0" w:color="000000"/>
            </w:tcBorders>
          </w:tcPr>
          <w:p w14:paraId="0E66052A" w14:textId="77777777" w:rsidR="007216E6" w:rsidRPr="00AA653D" w:rsidRDefault="00BF7320" w:rsidP="009F311E">
            <w:pPr>
              <w:rPr>
                <w:rFonts w:ascii="Times New Roman" w:hAnsi="Times New Roman" w:cs="Times New Roman"/>
                <w:b/>
                <w:sz w:val="24"/>
                <w:szCs w:val="24"/>
                <w:lang w:val="en-US"/>
              </w:rPr>
            </w:pPr>
            <w:r w:rsidRPr="00AA653D">
              <w:rPr>
                <w:rFonts w:ascii="Times New Roman" w:hAnsi="Times New Roman" w:cs="Times New Roman"/>
                <w:b/>
                <w:sz w:val="24"/>
                <w:szCs w:val="24"/>
                <w:lang w:val="en-US"/>
              </w:rPr>
              <w:t>49</w:t>
            </w:r>
          </w:p>
        </w:tc>
      </w:tr>
    </w:tbl>
    <w:p w14:paraId="20DB4AF3" w14:textId="77777777" w:rsidR="007216E6" w:rsidRPr="00AA653D" w:rsidRDefault="007216E6" w:rsidP="007216E6">
      <w:pPr>
        <w:rPr>
          <w:rFonts w:ascii="Times New Roman" w:hAnsi="Times New Roman" w:cs="Times New Roman"/>
          <w:b/>
          <w:sz w:val="24"/>
          <w:szCs w:val="24"/>
        </w:rPr>
      </w:pPr>
      <w:r w:rsidRPr="00AA653D">
        <w:rPr>
          <w:rFonts w:ascii="Times New Roman" w:hAnsi="Times New Roman" w:cs="Times New Roman"/>
          <w:b/>
          <w:sz w:val="24"/>
          <w:szCs w:val="24"/>
        </w:rPr>
        <w:t>*Her birim/bölüm faaliyet alanlarına göre ekleme yapabilir</w:t>
      </w:r>
    </w:p>
    <w:p w14:paraId="17D70F57" w14:textId="77777777" w:rsidR="007216E6" w:rsidRPr="00AA653D" w:rsidRDefault="007216E6" w:rsidP="007216E6">
      <w:pPr>
        <w:rPr>
          <w:rFonts w:ascii="Times New Roman" w:hAnsi="Times New Roman" w:cs="Times New Roman"/>
          <w:b/>
          <w:sz w:val="24"/>
          <w:szCs w:val="24"/>
        </w:rPr>
      </w:pPr>
    </w:p>
    <w:p w14:paraId="307445E3" w14:textId="77777777" w:rsidR="007216E6" w:rsidRPr="00AA653D" w:rsidRDefault="007216E6" w:rsidP="007216E6">
      <w:pPr>
        <w:rPr>
          <w:rFonts w:ascii="Times New Roman" w:hAnsi="Times New Roman" w:cs="Times New Roman"/>
          <w:b/>
          <w:sz w:val="24"/>
          <w:szCs w:val="24"/>
        </w:rPr>
      </w:pPr>
      <w:r w:rsidRPr="00AA653D">
        <w:rPr>
          <w:rFonts w:ascii="Times New Roman" w:hAnsi="Times New Roman" w:cs="Times New Roman"/>
          <w:b/>
          <w:sz w:val="24"/>
          <w:szCs w:val="24"/>
        </w:rPr>
        <w:t>2023 YILINDA YAYINLANMIŞ AKADEMIK ÇALIŞMALARA AİT BİLGİLER</w:t>
      </w:r>
    </w:p>
    <w:p w14:paraId="77A9E1AA" w14:textId="77777777" w:rsidR="007216E6" w:rsidRPr="00AA653D" w:rsidRDefault="007216E6" w:rsidP="007216E6">
      <w:pPr>
        <w:rPr>
          <w:rFonts w:ascii="Times New Roman" w:hAnsi="Times New Roman" w:cs="Times New Roman"/>
          <w:b/>
          <w:sz w:val="24"/>
          <w:szCs w:val="24"/>
        </w:rPr>
      </w:pPr>
      <w:r w:rsidRPr="00AA653D">
        <w:rPr>
          <w:rFonts w:ascii="Times New Roman" w:hAnsi="Times New Roman" w:cs="Times New Roman"/>
          <w:b/>
          <w:sz w:val="24"/>
          <w:szCs w:val="24"/>
        </w:rPr>
        <w:t>SCI, SSCI VE A&amp;HCI Endeksli Dergilerdeki Yayınlar</w:t>
      </w:r>
    </w:p>
    <w:p w14:paraId="4B432C8B"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Ebelik Bölümünde öğretim elemanlarına ait uluslararası indeksli (SCI, SSCI, AHCI, Scopus ve WOS-InCites) dergilerdeki yayın sayısı  13’dir.Öğretim elemanlarının tüm araştırma faaliyetlerini KSÜ VERSİS sistemine girmektedirler.</w:t>
      </w:r>
    </w:p>
    <w:p w14:paraId="6B10BF03"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 xml:space="preserve"> Akademisyen başına uluslararası indeksli (SCI, SSCI, AHCI, Scopus ve WOS-InCites) dergilerdeki yayın sayısı 13/9=1.44 tür.</w:t>
      </w:r>
    </w:p>
    <w:p w14:paraId="7C7CD337"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 xml:space="preserve">Ebelik Bölümünde öğretim elemanlarına ait Uluslararası diğer indeksli dergilerdeki yayın sayısı 12 olup  ayrıntıları şu şekildedir: </w:t>
      </w:r>
    </w:p>
    <w:p w14:paraId="5BBFF25E"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1.Dinçer Metin,Karataş Okyay Esra,Karataş Yunus Emre,Göral Erol (2024).  Developing Atient Safety Scale For Hospitals.  Turkish Journal Of Medical Sciences, 54(2), 448-458., Doi: 10.55730/1300-0144.5810 (Yayın No: 9351382)</w:t>
      </w:r>
    </w:p>
    <w:p w14:paraId="6DC1F70F"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 xml:space="preserve">2.Akyıldız Deniz,Aksoy Sena Dilek (2024).  Analyzing The Knowledge And Practices Of Midwives İn Turkey Regarding Cord Clamping Time.  International Journal Of Childbirth, </w:t>
      </w:r>
      <w:r w:rsidRPr="00AA653D">
        <w:rPr>
          <w:rFonts w:ascii="Times New Roman" w:hAnsi="Times New Roman" w:cs="Times New Roman"/>
          <w:sz w:val="24"/>
          <w:szCs w:val="24"/>
        </w:rPr>
        <w:lastRenderedPageBreak/>
        <w:t>14(3), 173-183., Doi: 10.1891/Ijc-2023-0039 (Yayın No: 9170498).</w:t>
      </w:r>
    </w:p>
    <w:p w14:paraId="452FDE67"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3.Alvaç Sibel,Akyıldız Deniz,Dönmez Ayşegül (2024).  A Qualitative Study Of Women’s Experiences Of Vaginal Douching İn Türkiye.  Culture, Health &amp;Amp; Sexuality, 1-15., Doi: 10.1080/13691058.2024.2384701 (Yayın No: 9058855)</w:t>
      </w:r>
    </w:p>
    <w:p w14:paraId="5873FB3F"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4.Çamur Zühal,Erdoğan Çiğdem,Akyıldız Deniz,Karamelikli Elnaz (2024).  The Effect Of Massage And Bathing On Bilirubin Levels İn Newborns With Hyperbilirubinemia: A Systematic Review And Meta-Analysis Of Randomized Controlled Trials.  Journal Of Neonatal Nursing, Doi: 10.1016/J.Jnn.2024.06.004 (Yayın No: 9005109)</w:t>
      </w:r>
    </w:p>
    <w:p w14:paraId="747A73F4"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5.Öztürk Gizem, Akyıldız Deniz, Karaçam Zekiye (2024).  The İmpact Of Telehealth Applications On Pregnancy Outcomes And Costs İn High-Risk Pregnancy: A Systematic Review And Meta-Analysis. Journal Of Telemedicine And Telecare, 30(4), 607-630., Doi: 10.1177/1357633x221087867 (Yayın No: 8243461)</w:t>
      </w:r>
    </w:p>
    <w:p w14:paraId="18BF5034"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6.Seğmenoğlu Mansur Seymen,Akyıldız Deniz (2024).  Assessing The Distrust And Vaccine Hesitancy About Covıd-19 Vaccines Among Academic Staff İn Turkey: A Cross-Sectional Study.  Journal Of Dow University Of Health Sciences, 18(1), 11-18., Doi: 10.36570/Jduhs.2023.09.1988 (Yayın No: 9005262)</w:t>
      </w:r>
    </w:p>
    <w:p w14:paraId="7E749867"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7.Alkan Hilal,Akyıldız Deniz (2024).  Effect Of Monthly Reminders By Telephone Message On Womens Beliefs And Practice Behaviours Regarding Breast Self‐Examination: A Randomized Controlled Study.  International Journal Of Nursing Practice, 30(5), Doi: 10.1111/İjn.13241 (Yayın No: 9170501)</w:t>
      </w:r>
    </w:p>
    <w:p w14:paraId="5A07AC7D"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8.Çamur Demir Zühal,Akyıldız Deniz (2024).  Effects Of Kangaroo Mother Care Restrictions During The Covıd-19 Pandemic On Feeding And Physiological Parameters İn Preterm Neonates: A Cohort Study.  Revista Da Associação Médica Brasileira (Yayın No: 9170510).</w:t>
      </w:r>
    </w:p>
    <w:p w14:paraId="73712806"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9.Öztaş, H. G., &amp; Aksoy Derya, Y. (2024). The Effect Of Biological Nurturing On Breastfeeding Success And Self-Efficacy İn Primiparous Women: A Randomized Controlled Study. </w:t>
      </w:r>
      <w:r w:rsidRPr="00AA653D">
        <w:rPr>
          <w:rFonts w:ascii="Times New Roman" w:hAnsi="Times New Roman" w:cs="Times New Roman"/>
          <w:i/>
          <w:iCs/>
          <w:sz w:val="24"/>
          <w:szCs w:val="24"/>
        </w:rPr>
        <w:t>Early Child Development And Care</w:t>
      </w:r>
      <w:r w:rsidRPr="00AA653D">
        <w:rPr>
          <w:rFonts w:ascii="Times New Roman" w:hAnsi="Times New Roman" w:cs="Times New Roman"/>
          <w:sz w:val="24"/>
          <w:szCs w:val="24"/>
        </w:rPr>
        <w:t>, </w:t>
      </w:r>
      <w:r w:rsidRPr="00AA653D">
        <w:rPr>
          <w:rFonts w:ascii="Times New Roman" w:hAnsi="Times New Roman" w:cs="Times New Roman"/>
          <w:i/>
          <w:iCs/>
          <w:sz w:val="24"/>
          <w:szCs w:val="24"/>
        </w:rPr>
        <w:t>194</w:t>
      </w:r>
      <w:r w:rsidRPr="00AA653D">
        <w:rPr>
          <w:rFonts w:ascii="Times New Roman" w:hAnsi="Times New Roman" w:cs="Times New Roman"/>
          <w:sz w:val="24"/>
          <w:szCs w:val="24"/>
        </w:rPr>
        <w:t>(4), 546-558.</w:t>
      </w:r>
    </w:p>
    <w:p w14:paraId="57196E9B"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10.</w:t>
      </w:r>
      <w:r w:rsidR="00DB22A1" w:rsidRPr="00AA653D">
        <w:rPr>
          <w:rFonts w:ascii="Times New Roman" w:hAnsi="Times New Roman" w:cs="Times New Roman"/>
          <w:sz w:val="24"/>
          <w:szCs w:val="24"/>
        </w:rPr>
        <w:t xml:space="preserve"> </w:t>
      </w:r>
      <w:r w:rsidRPr="00AA653D">
        <w:rPr>
          <w:rFonts w:ascii="Times New Roman" w:hAnsi="Times New Roman" w:cs="Times New Roman"/>
          <w:sz w:val="24"/>
          <w:szCs w:val="24"/>
        </w:rPr>
        <w:t>Bülez Aysel, Murat Öztürk Duygu, Sayıner Fatma Deniz (2024). From Trauma To Natural Bırth: Development Of Natural Bırth Perceptıon Scale. Acta Scıentıarumhealth Scıences, 46(1), Doi: 10.4025/Actascihealthsci.V46i1.66443 (Yayın No: 8530778).</w:t>
      </w:r>
    </w:p>
    <w:p w14:paraId="05B5170A"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1</w:t>
      </w:r>
      <w:r w:rsidR="00DB22A1">
        <w:rPr>
          <w:rFonts w:ascii="Times New Roman" w:hAnsi="Times New Roman" w:cs="Times New Roman"/>
          <w:sz w:val="24"/>
          <w:szCs w:val="24"/>
        </w:rPr>
        <w:t>1</w:t>
      </w:r>
      <w:r w:rsidRPr="00AA653D">
        <w:rPr>
          <w:rFonts w:ascii="Times New Roman" w:hAnsi="Times New Roman" w:cs="Times New Roman"/>
          <w:sz w:val="24"/>
          <w:szCs w:val="24"/>
        </w:rPr>
        <w:t>.Bülez Aysel, Hansu Kemal, Çağan Emine Serap, Şahin Ahmet Rıza, Dokumacı Hacı Ömer (2024). Artıfıcıal Intellıgence In Early Dıagnosıs Of Preeclampsıa. Nigerian Journal Of Clinical Practice, 27(3), 383-388., Doi: 10.4103/Njcp.Njcp_222_23 (Yayın No: 8918868).</w:t>
      </w:r>
    </w:p>
    <w:p w14:paraId="0F418F3C"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1</w:t>
      </w:r>
      <w:r w:rsidR="00DB22A1">
        <w:rPr>
          <w:rFonts w:ascii="Times New Roman" w:hAnsi="Times New Roman" w:cs="Times New Roman"/>
          <w:sz w:val="24"/>
          <w:szCs w:val="24"/>
        </w:rPr>
        <w:t>2</w:t>
      </w:r>
      <w:r w:rsidRPr="00AA653D">
        <w:rPr>
          <w:rFonts w:ascii="Times New Roman" w:hAnsi="Times New Roman" w:cs="Times New Roman"/>
          <w:sz w:val="24"/>
          <w:szCs w:val="24"/>
        </w:rPr>
        <w:t xml:space="preserve">.H. Kamalak And Y. Aksoy Derya, “The Effects Of Motivational İnterviewing On Sexual Quality Of Life And Sexual Self-Efficacy İn Postmenopausal Women With Sexual </w:t>
      </w:r>
      <w:r w:rsidRPr="00AA653D">
        <w:rPr>
          <w:rFonts w:ascii="Times New Roman" w:hAnsi="Times New Roman" w:cs="Times New Roman"/>
          <w:sz w:val="24"/>
          <w:szCs w:val="24"/>
        </w:rPr>
        <w:lastRenderedPageBreak/>
        <w:t>Dysfunction,” </w:t>
      </w:r>
      <w:r w:rsidRPr="00AA653D">
        <w:rPr>
          <w:rFonts w:ascii="Times New Roman" w:hAnsi="Times New Roman" w:cs="Times New Roman"/>
          <w:i/>
          <w:iCs/>
          <w:sz w:val="24"/>
          <w:szCs w:val="24"/>
        </w:rPr>
        <w:t>Menopause</w:t>
      </w:r>
      <w:r w:rsidRPr="00AA653D">
        <w:rPr>
          <w:rFonts w:ascii="Times New Roman" w:hAnsi="Times New Roman" w:cs="Times New Roman"/>
          <w:sz w:val="24"/>
          <w:szCs w:val="24"/>
        </w:rPr>
        <w:t>, Vol. 31, No. 10, Pp. 0–0, Oct. 2025.</w:t>
      </w:r>
    </w:p>
    <w:p w14:paraId="6120B7E7"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Öğretim elemanlarının tüm araştırma faaliyetlerini KSÜ VERSİS sistemine girmektedirler.</w:t>
      </w:r>
    </w:p>
    <w:p w14:paraId="3F3C0138"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Akademisyen başına uluslararası diğer indeksli dergilerdeki yayın sayısı  13/9=1.44 tür.</w:t>
      </w:r>
    </w:p>
    <w:p w14:paraId="7C07952F" w14:textId="77777777" w:rsidR="003A3EF3" w:rsidRPr="00AA653D" w:rsidRDefault="003A3EF3" w:rsidP="00BF7320">
      <w:pPr>
        <w:spacing w:line="360" w:lineRule="auto"/>
        <w:rPr>
          <w:rFonts w:ascii="Times New Roman" w:hAnsi="Times New Roman" w:cs="Times New Roman"/>
          <w:sz w:val="24"/>
          <w:szCs w:val="24"/>
        </w:rPr>
      </w:pPr>
    </w:p>
    <w:p w14:paraId="49F33618" w14:textId="77777777" w:rsidR="007216E6" w:rsidRPr="00AA653D" w:rsidRDefault="007216E6" w:rsidP="00BF7320">
      <w:pPr>
        <w:spacing w:line="360" w:lineRule="auto"/>
        <w:rPr>
          <w:rFonts w:ascii="Times New Roman" w:hAnsi="Times New Roman" w:cs="Times New Roman"/>
          <w:sz w:val="24"/>
          <w:szCs w:val="24"/>
        </w:rPr>
      </w:pPr>
      <w:r w:rsidRPr="00AA653D">
        <w:rPr>
          <w:rFonts w:ascii="Times New Roman" w:hAnsi="Times New Roman" w:cs="Times New Roman"/>
          <w:b/>
          <w:sz w:val="24"/>
          <w:szCs w:val="24"/>
        </w:rPr>
        <w:t>SCI, SSCI ve A&amp;HCI Endeksli Dergiler Dışındaki Yayınlar</w:t>
      </w:r>
    </w:p>
    <w:p w14:paraId="126F00AD" w14:textId="77777777" w:rsidR="003A3EF3" w:rsidRPr="00AA653D" w:rsidRDefault="003A3EF3" w:rsidP="00BF7320">
      <w:pPr>
        <w:spacing w:line="360" w:lineRule="auto"/>
        <w:rPr>
          <w:rFonts w:ascii="Times New Roman" w:hAnsi="Times New Roman" w:cs="Times New Roman"/>
          <w:sz w:val="24"/>
          <w:szCs w:val="24"/>
        </w:rPr>
      </w:pPr>
    </w:p>
    <w:p w14:paraId="4779AB0A"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1.Aksüt Akçay Emine, İncedal Sonkaya Zehra, İncedal Irgat Serap (2024).  Göçmen  Gebeler Ve Türk Gebelerde Yeme Tutumu İle Yeme Farkındalığının Gebelik  Ve Doğum Sonuçlarına Etkisi. Togü Sağlık Bilimleri Dergisi, 4(1), 78-91. (Yayın No: 8520295)</w:t>
      </w:r>
    </w:p>
    <w:p w14:paraId="21A36F55" w14:textId="77777777" w:rsidR="007216E6"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2.Öztaş Hatice Gül,Aksüt Akçay Emine,Erdi Gülnaz,Avcıbay Vurgeç Burcu (2024). Gebelerin Sağlık Okuryazarlığı Düzeyinin Dijital Ortamda Sağlık Bilgisi Edinme Ve Teyit Etme Davranışı Üzerine Etkisi.  Kahramanmaraş Sütçü İmam Üniversitesi Tıp Fakültesi Dergisi, 19(3), 95-102., Doi: 10.17517/Ksutfd.1354456 (Yayın No: 9144560).</w:t>
      </w:r>
    </w:p>
    <w:p w14:paraId="15F2DB69"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 xml:space="preserve"> </w:t>
      </w:r>
      <w:r w:rsidR="007216E6" w:rsidRPr="00AA653D">
        <w:rPr>
          <w:rFonts w:ascii="Times New Roman" w:hAnsi="Times New Roman" w:cs="Times New Roman"/>
          <w:sz w:val="24"/>
          <w:szCs w:val="24"/>
        </w:rPr>
        <w:t>3.Gönül,</w:t>
      </w:r>
      <w:r w:rsidRPr="00AA653D">
        <w:rPr>
          <w:rFonts w:ascii="Times New Roman" w:hAnsi="Times New Roman" w:cs="Times New Roman"/>
          <w:sz w:val="24"/>
          <w:szCs w:val="24"/>
        </w:rPr>
        <w:t>Emine,Akyıldız Deniz (2024).  Determination Of The Relationship Between Midwifery Students Views On Being Male İn The Profession And Gender Perceptions: A Cross-Sectional Study. Turkiye Klinikleri Journal Of Health Sciences, 9(2), 284-293., Doi: 10.5336/Healthsci.2023-100592 (Kontrol No: 9170495).</w:t>
      </w:r>
    </w:p>
    <w:p w14:paraId="20D80238"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 xml:space="preserve"> 4.Akyıldız Deniz,Alkan Hilal (2024).  Factors Associated With The Use Of Folic Acid And Iron Supplementation İn The Periconceptional And Antenatal Periods Of Pregnant Women: A Cross- Sectional Study. Journal Of Academic Research İn Nursing, 10(1), 9-20., Doi: 10.55646/Jaren.2024.54872. (Kontrol No: 9170496).</w:t>
      </w:r>
    </w:p>
    <w:p w14:paraId="19D9E53B"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5.Karataş Okyay Esra,Bülez Aysel,Kürklü Ayşe,Bolat Aslıhan,Sever Eda (2024). Ebelerin Mesleki Aidiyetlerinin Anne Mental Sağlığını Değerlendirmeye Etkisi. Journal Of Mıdwıfery And Health Scıences, 7(1), 128-139. (Kontrol No: 8530821).</w:t>
      </w:r>
    </w:p>
    <w:p w14:paraId="573BB577" w14:textId="77777777" w:rsidR="003A3EF3"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6.Çakır Demet,Aksüt Akçay Emine,Özbek Hilal (2024).  Investigation Of Sexual Myth Awareness, Attitudes, And Behaviors During Pregnancy.  Ahi Evran Medical Journal, 8(3), 296-304., Doi: 10.46332/Aemj.1419979 (Yayın No: 9230267).</w:t>
      </w:r>
    </w:p>
    <w:p w14:paraId="28AD7671" w14:textId="77777777" w:rsidR="00DB22A1" w:rsidRPr="00AA653D" w:rsidRDefault="00DB22A1" w:rsidP="00DB22A1">
      <w:pPr>
        <w:spacing w:line="360" w:lineRule="auto"/>
        <w:rPr>
          <w:rFonts w:ascii="Times New Roman" w:hAnsi="Times New Roman" w:cs="Times New Roman"/>
          <w:sz w:val="24"/>
          <w:szCs w:val="24"/>
        </w:rPr>
      </w:pPr>
      <w:r>
        <w:rPr>
          <w:rFonts w:ascii="Times New Roman" w:hAnsi="Times New Roman" w:cs="Times New Roman"/>
          <w:sz w:val="24"/>
          <w:szCs w:val="24"/>
        </w:rPr>
        <w:t>7.</w:t>
      </w:r>
      <w:r w:rsidRPr="00DB22A1">
        <w:rPr>
          <w:rFonts w:ascii="Times New Roman" w:hAnsi="Times New Roman" w:cs="Times New Roman"/>
          <w:sz w:val="24"/>
          <w:szCs w:val="24"/>
        </w:rPr>
        <w:t xml:space="preserve"> </w:t>
      </w:r>
      <w:r w:rsidRPr="00AA653D">
        <w:rPr>
          <w:rFonts w:ascii="Times New Roman" w:hAnsi="Times New Roman" w:cs="Times New Roman"/>
          <w:sz w:val="24"/>
          <w:szCs w:val="24"/>
        </w:rPr>
        <w:t>Öztaş, H. G., Erdi, G., &amp; Akçay, E. A. (2024). The Impact Of Mothers’ Postnatal Sense Of Security On Their Breastfeeding Self-Efficacy On Postpartum Depression. </w:t>
      </w:r>
      <w:r w:rsidRPr="00AA653D">
        <w:rPr>
          <w:rFonts w:ascii="Times New Roman" w:hAnsi="Times New Roman" w:cs="Times New Roman"/>
          <w:i/>
          <w:iCs/>
          <w:sz w:val="24"/>
          <w:szCs w:val="24"/>
        </w:rPr>
        <w:t>Balıkesir Sağlık Bilimleri Dergisi</w:t>
      </w:r>
      <w:r w:rsidRPr="00AA653D">
        <w:rPr>
          <w:rFonts w:ascii="Times New Roman" w:hAnsi="Times New Roman" w:cs="Times New Roman"/>
          <w:sz w:val="24"/>
          <w:szCs w:val="24"/>
        </w:rPr>
        <w:t>, </w:t>
      </w:r>
      <w:r w:rsidRPr="00AA653D">
        <w:rPr>
          <w:rFonts w:ascii="Times New Roman" w:hAnsi="Times New Roman" w:cs="Times New Roman"/>
          <w:i/>
          <w:iCs/>
          <w:sz w:val="24"/>
          <w:szCs w:val="24"/>
        </w:rPr>
        <w:t>13</w:t>
      </w:r>
      <w:r w:rsidRPr="00AA653D">
        <w:rPr>
          <w:rFonts w:ascii="Times New Roman" w:hAnsi="Times New Roman" w:cs="Times New Roman"/>
          <w:sz w:val="24"/>
          <w:szCs w:val="24"/>
        </w:rPr>
        <w:t>(2), 465-472.</w:t>
      </w:r>
    </w:p>
    <w:p w14:paraId="21A58938" w14:textId="77777777" w:rsidR="00DB22A1" w:rsidRPr="00AA653D" w:rsidRDefault="00DB22A1" w:rsidP="00BF7320">
      <w:pPr>
        <w:spacing w:line="360" w:lineRule="auto"/>
        <w:rPr>
          <w:rFonts w:ascii="Times New Roman" w:hAnsi="Times New Roman" w:cs="Times New Roman"/>
          <w:sz w:val="24"/>
          <w:szCs w:val="24"/>
        </w:rPr>
      </w:pPr>
    </w:p>
    <w:p w14:paraId="668DFDB6" w14:textId="77777777" w:rsidR="007216E6" w:rsidRPr="00AA653D" w:rsidRDefault="007216E6" w:rsidP="00BF7320">
      <w:pPr>
        <w:spacing w:line="360" w:lineRule="auto"/>
        <w:rPr>
          <w:rFonts w:ascii="Times New Roman" w:hAnsi="Times New Roman" w:cs="Times New Roman"/>
          <w:sz w:val="24"/>
          <w:szCs w:val="24"/>
        </w:rPr>
      </w:pPr>
    </w:p>
    <w:p w14:paraId="704B1D2F" w14:textId="77777777" w:rsidR="007216E6" w:rsidRPr="00AA653D" w:rsidRDefault="007216E6" w:rsidP="00BF7320">
      <w:pPr>
        <w:spacing w:line="360" w:lineRule="auto"/>
        <w:rPr>
          <w:rFonts w:ascii="Times New Roman" w:hAnsi="Times New Roman" w:cs="Times New Roman"/>
          <w:sz w:val="24"/>
          <w:szCs w:val="24"/>
        </w:rPr>
      </w:pPr>
    </w:p>
    <w:p w14:paraId="0CAB8DC3" w14:textId="77777777" w:rsidR="007216E6" w:rsidRPr="00AA653D" w:rsidRDefault="007216E6" w:rsidP="00BF7320">
      <w:pPr>
        <w:spacing w:line="360" w:lineRule="auto"/>
        <w:rPr>
          <w:rFonts w:ascii="Times New Roman" w:hAnsi="Times New Roman" w:cs="Times New Roman"/>
          <w:sz w:val="24"/>
          <w:szCs w:val="24"/>
        </w:rPr>
      </w:pPr>
    </w:p>
    <w:p w14:paraId="2C6A24B8" w14:textId="77777777" w:rsidR="007216E6" w:rsidRPr="00AA653D" w:rsidRDefault="007216E6" w:rsidP="00BF7320">
      <w:pPr>
        <w:spacing w:line="360" w:lineRule="auto"/>
        <w:rPr>
          <w:rFonts w:ascii="Times New Roman" w:hAnsi="Times New Roman" w:cs="Times New Roman"/>
          <w:sz w:val="24"/>
          <w:szCs w:val="24"/>
        </w:rPr>
      </w:pPr>
    </w:p>
    <w:p w14:paraId="7F0F6721" w14:textId="77777777" w:rsidR="003A3EF3" w:rsidRPr="00AA653D" w:rsidRDefault="003A3EF3" w:rsidP="00BF7320">
      <w:pPr>
        <w:spacing w:line="360" w:lineRule="auto"/>
        <w:rPr>
          <w:rFonts w:ascii="Times New Roman" w:hAnsi="Times New Roman" w:cs="Times New Roman"/>
          <w:b/>
          <w:bCs/>
          <w:sz w:val="24"/>
          <w:szCs w:val="24"/>
          <w:u w:val="single"/>
        </w:rPr>
      </w:pPr>
      <w:r w:rsidRPr="00AA653D">
        <w:rPr>
          <w:rFonts w:ascii="Times New Roman" w:hAnsi="Times New Roman" w:cs="Times New Roman"/>
          <w:sz w:val="24"/>
          <w:szCs w:val="24"/>
        </w:rPr>
        <w:t>Kanıt C.3.1.8</w:t>
      </w:r>
      <w:r w:rsidRPr="00AA653D">
        <w:rPr>
          <w:rFonts w:ascii="Times New Roman" w:hAnsi="Times New Roman" w:cs="Times New Roman"/>
          <w:b/>
          <w:bCs/>
          <w:sz w:val="24"/>
          <w:szCs w:val="24"/>
          <w:u w:val="single"/>
        </w:rPr>
        <w:t>. Birim içi öğretim elemanları atıf sayıları</w:t>
      </w:r>
    </w:p>
    <w:p w14:paraId="0CF4575A" w14:textId="77777777" w:rsidR="003A3EF3" w:rsidRPr="00AA653D" w:rsidRDefault="003A3EF3" w:rsidP="00BF7320">
      <w:pPr>
        <w:spacing w:line="360" w:lineRule="auto"/>
        <w:rPr>
          <w:rFonts w:ascii="Times New Roman" w:hAnsi="Times New Roman" w:cs="Times New Roman"/>
          <w:sz w:val="24"/>
          <w:szCs w:val="24"/>
        </w:rPr>
      </w:pPr>
      <w:r w:rsidRPr="00AA653D">
        <w:rPr>
          <w:rFonts w:ascii="Times New Roman" w:hAnsi="Times New Roman" w:cs="Times New Roman"/>
          <w:sz w:val="24"/>
          <w:szCs w:val="24"/>
        </w:rPr>
        <w:t>Ebelik  Bölümünde öğretim elemanlarına ait Atıf sayıları (SCI, SSCI, AHCI, Scopus ve WOS-InCites) şu şekildedir:</w:t>
      </w:r>
    </w:p>
    <w:p w14:paraId="14C7BCA3" w14:textId="77777777" w:rsidR="00BF7320" w:rsidRPr="00AA653D" w:rsidRDefault="00BF7320" w:rsidP="00BF7320">
      <w:pPr>
        <w:rPr>
          <w:rFonts w:ascii="Times New Roman" w:hAnsi="Times New Roman" w:cs="Times New Roman"/>
          <w:sz w:val="24"/>
          <w:szCs w:val="24"/>
        </w:rPr>
      </w:pPr>
    </w:p>
    <w:p w14:paraId="4D9C81BF" w14:textId="77777777" w:rsidR="00BF7320" w:rsidRPr="00AA653D" w:rsidRDefault="00BF7320" w:rsidP="00BF7320">
      <w:pPr>
        <w:jc w:val="left"/>
        <w:rPr>
          <w:rFonts w:ascii="Times New Roman" w:hAnsi="Times New Roman" w:cs="Times New Roman"/>
          <w:sz w:val="24"/>
          <w:szCs w:val="24"/>
        </w:rPr>
      </w:pPr>
    </w:p>
    <w:tbl>
      <w:tblPr>
        <w:tblW w:w="7985" w:type="dxa"/>
        <w:tblLayout w:type="fixed"/>
        <w:tblLook w:val="04A0" w:firstRow="1" w:lastRow="0" w:firstColumn="1" w:lastColumn="0" w:noHBand="0" w:noVBand="1"/>
      </w:tblPr>
      <w:tblGrid>
        <w:gridCol w:w="5851"/>
        <w:gridCol w:w="2134"/>
      </w:tblGrid>
      <w:tr w:rsidR="00BF7320" w:rsidRPr="00AA653D" w14:paraId="0FCCAC0A" w14:textId="77777777" w:rsidTr="009F311E">
        <w:trPr>
          <w:trHeight w:val="270"/>
        </w:trPr>
        <w:tc>
          <w:tcPr>
            <w:tcW w:w="5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082A4FA3" w14:textId="77777777" w:rsidR="00BF7320" w:rsidRPr="00AA653D" w:rsidRDefault="00BF7320" w:rsidP="009F311E">
            <w:pPr>
              <w:rPr>
                <w:rFonts w:ascii="Times New Roman" w:hAnsi="Times New Roman" w:cs="Times New Roman"/>
                <w:sz w:val="24"/>
                <w:szCs w:val="24"/>
              </w:rPr>
            </w:pPr>
            <w:r w:rsidRPr="00AA653D">
              <w:rPr>
                <w:rFonts w:ascii="Times New Roman" w:hAnsi="Times New Roman" w:cs="Times New Roman"/>
                <w:sz w:val="24"/>
                <w:szCs w:val="24"/>
              </w:rPr>
              <w:t xml:space="preserve">Doç Dr. Deniz AKYILDIZ </w:t>
            </w:r>
          </w:p>
        </w:tc>
        <w:tc>
          <w:tcPr>
            <w:tcW w:w="2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5A3DCC1F" w14:textId="77777777" w:rsidR="00BF7320" w:rsidRPr="00AA653D" w:rsidRDefault="00BF7320" w:rsidP="009F311E">
            <w:pPr>
              <w:rPr>
                <w:rFonts w:ascii="Times New Roman" w:hAnsi="Times New Roman" w:cs="Times New Roman"/>
                <w:sz w:val="24"/>
                <w:szCs w:val="24"/>
              </w:rPr>
            </w:pPr>
            <w:r w:rsidRPr="00AA653D">
              <w:rPr>
                <w:rFonts w:ascii="Times New Roman" w:hAnsi="Times New Roman" w:cs="Times New Roman"/>
                <w:sz w:val="24"/>
                <w:szCs w:val="24"/>
              </w:rPr>
              <w:t>(2024)10</w:t>
            </w:r>
          </w:p>
        </w:tc>
      </w:tr>
      <w:tr w:rsidR="00BF7320" w:rsidRPr="00AA653D" w14:paraId="762560EE" w14:textId="77777777" w:rsidTr="009F311E">
        <w:trPr>
          <w:trHeight w:val="270"/>
        </w:trPr>
        <w:tc>
          <w:tcPr>
            <w:tcW w:w="5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39F0A8E4" w14:textId="77777777" w:rsidR="00BF7320" w:rsidRPr="00AA653D" w:rsidRDefault="00BF7320" w:rsidP="009F311E">
            <w:pPr>
              <w:rPr>
                <w:rFonts w:ascii="Times New Roman" w:hAnsi="Times New Roman" w:cs="Times New Roman"/>
                <w:sz w:val="24"/>
                <w:szCs w:val="24"/>
              </w:rPr>
            </w:pPr>
            <w:r w:rsidRPr="00AA653D">
              <w:rPr>
                <w:rFonts w:ascii="Times New Roman" w:hAnsi="Times New Roman" w:cs="Times New Roman"/>
                <w:color w:val="000000" w:themeColor="text1"/>
                <w:sz w:val="24"/>
                <w:szCs w:val="24"/>
              </w:rPr>
              <w:t>Doç .Dr. Aysel BÜLEZ</w:t>
            </w:r>
          </w:p>
        </w:tc>
        <w:tc>
          <w:tcPr>
            <w:tcW w:w="2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608C0193" w14:textId="77777777" w:rsidR="00BF7320" w:rsidRPr="00AA653D" w:rsidRDefault="00BF7320" w:rsidP="009F311E">
            <w:pPr>
              <w:rPr>
                <w:rFonts w:ascii="Times New Roman" w:hAnsi="Times New Roman" w:cs="Times New Roman"/>
                <w:sz w:val="24"/>
                <w:szCs w:val="24"/>
              </w:rPr>
            </w:pPr>
            <w:r w:rsidRPr="00AA653D">
              <w:rPr>
                <w:rFonts w:ascii="Times New Roman" w:hAnsi="Times New Roman" w:cs="Times New Roman"/>
                <w:sz w:val="24"/>
                <w:szCs w:val="24"/>
              </w:rPr>
              <w:t>(2024) 7</w:t>
            </w:r>
          </w:p>
        </w:tc>
      </w:tr>
      <w:tr w:rsidR="00AE75FE" w:rsidRPr="00AA653D" w14:paraId="6F731D53" w14:textId="77777777" w:rsidTr="009F311E">
        <w:trPr>
          <w:trHeight w:val="270"/>
        </w:trPr>
        <w:tc>
          <w:tcPr>
            <w:tcW w:w="5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5690538C" w14:textId="4E580F05" w:rsidR="00AE75FE" w:rsidRPr="00AA653D" w:rsidRDefault="00AE75FE" w:rsidP="00AE75FE">
            <w:pPr>
              <w:rPr>
                <w:rFonts w:ascii="Times New Roman" w:hAnsi="Times New Roman" w:cs="Times New Roman"/>
                <w:color w:val="000000" w:themeColor="text1"/>
                <w:sz w:val="24"/>
                <w:szCs w:val="24"/>
              </w:rPr>
            </w:pPr>
            <w:r w:rsidRPr="00AA653D">
              <w:rPr>
                <w:rFonts w:ascii="Times New Roman" w:hAnsi="Times New Roman" w:cs="Times New Roman"/>
                <w:sz w:val="24"/>
                <w:szCs w:val="24"/>
              </w:rPr>
              <w:t>Dr. Öğr. Üyesi Hatice Gül ÖZTAŞ</w:t>
            </w:r>
          </w:p>
        </w:tc>
        <w:tc>
          <w:tcPr>
            <w:tcW w:w="2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79E208A8" w14:textId="23450610" w:rsidR="00AE75FE" w:rsidRPr="00AA653D" w:rsidRDefault="00AE75FE" w:rsidP="00AE75FE">
            <w:pPr>
              <w:rPr>
                <w:rFonts w:ascii="Times New Roman" w:hAnsi="Times New Roman" w:cs="Times New Roman"/>
                <w:sz w:val="24"/>
                <w:szCs w:val="24"/>
              </w:rPr>
            </w:pPr>
            <w:r w:rsidRPr="00AA653D">
              <w:rPr>
                <w:rFonts w:ascii="Times New Roman" w:hAnsi="Times New Roman" w:cs="Times New Roman"/>
                <w:sz w:val="24"/>
                <w:szCs w:val="24"/>
              </w:rPr>
              <w:t>(2024) 7</w:t>
            </w:r>
          </w:p>
        </w:tc>
      </w:tr>
      <w:tr w:rsidR="00BF7320" w:rsidRPr="00AA653D" w14:paraId="5766DB2F" w14:textId="77777777" w:rsidTr="009F311E">
        <w:trPr>
          <w:trHeight w:val="270"/>
        </w:trPr>
        <w:tc>
          <w:tcPr>
            <w:tcW w:w="5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32B2FF0D" w14:textId="77777777" w:rsidR="00BF7320" w:rsidRPr="00AA653D" w:rsidRDefault="00BF7320" w:rsidP="009F311E">
            <w:pPr>
              <w:rPr>
                <w:rFonts w:ascii="Times New Roman" w:hAnsi="Times New Roman" w:cs="Times New Roman"/>
                <w:sz w:val="24"/>
                <w:szCs w:val="24"/>
              </w:rPr>
            </w:pPr>
            <w:r w:rsidRPr="00AA653D">
              <w:rPr>
                <w:rFonts w:ascii="Times New Roman" w:hAnsi="Times New Roman" w:cs="Times New Roman"/>
                <w:sz w:val="24"/>
                <w:szCs w:val="24"/>
              </w:rPr>
              <w:t>Dr. Öğr. Üyesi Esra Karataş OKYAY</w:t>
            </w:r>
          </w:p>
        </w:tc>
        <w:tc>
          <w:tcPr>
            <w:tcW w:w="2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17EF6E4A" w14:textId="77777777" w:rsidR="00BF7320" w:rsidRPr="00AA653D" w:rsidRDefault="00BF7320" w:rsidP="009F311E">
            <w:pPr>
              <w:rPr>
                <w:rFonts w:ascii="Times New Roman" w:hAnsi="Times New Roman" w:cs="Times New Roman"/>
                <w:sz w:val="24"/>
                <w:szCs w:val="24"/>
              </w:rPr>
            </w:pPr>
            <w:r w:rsidRPr="00AA653D">
              <w:rPr>
                <w:rFonts w:ascii="Times New Roman" w:hAnsi="Times New Roman" w:cs="Times New Roman"/>
                <w:sz w:val="24"/>
                <w:szCs w:val="24"/>
              </w:rPr>
              <w:t>(2024) 17</w:t>
            </w:r>
          </w:p>
        </w:tc>
      </w:tr>
      <w:tr w:rsidR="00AE75FE" w:rsidRPr="00AA653D" w14:paraId="4A0305FD" w14:textId="77777777" w:rsidTr="009F311E">
        <w:trPr>
          <w:trHeight w:val="270"/>
        </w:trPr>
        <w:tc>
          <w:tcPr>
            <w:tcW w:w="5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1FF36CCC" w14:textId="1BE899EE" w:rsidR="00AE75FE" w:rsidRPr="00AA653D" w:rsidRDefault="00AE75FE" w:rsidP="00AE75FE">
            <w:pPr>
              <w:rPr>
                <w:rFonts w:ascii="Times New Roman" w:hAnsi="Times New Roman" w:cs="Times New Roman"/>
                <w:sz w:val="24"/>
                <w:szCs w:val="24"/>
              </w:rPr>
            </w:pPr>
            <w:r w:rsidRPr="00AA653D">
              <w:rPr>
                <w:rFonts w:ascii="Times New Roman" w:hAnsi="Times New Roman" w:cs="Times New Roman"/>
                <w:sz w:val="24"/>
                <w:szCs w:val="24"/>
              </w:rPr>
              <w:t>Dr. Öğr. Üyesi Hülya KAMALAK</w:t>
            </w:r>
          </w:p>
        </w:tc>
        <w:tc>
          <w:tcPr>
            <w:tcW w:w="2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58A195F7" w14:textId="4565F928" w:rsidR="00AE75FE" w:rsidRPr="00AA653D" w:rsidRDefault="00AE75FE" w:rsidP="00AE75FE">
            <w:pPr>
              <w:rPr>
                <w:rFonts w:ascii="Times New Roman" w:hAnsi="Times New Roman" w:cs="Times New Roman"/>
                <w:sz w:val="24"/>
                <w:szCs w:val="24"/>
              </w:rPr>
            </w:pPr>
            <w:r w:rsidRPr="00AA653D">
              <w:rPr>
                <w:rFonts w:ascii="Times New Roman" w:hAnsi="Times New Roman" w:cs="Times New Roman"/>
                <w:sz w:val="24"/>
                <w:szCs w:val="24"/>
              </w:rPr>
              <w:t>(2024) 5</w:t>
            </w:r>
          </w:p>
        </w:tc>
      </w:tr>
      <w:tr w:rsidR="00AE75FE" w:rsidRPr="00AA653D" w14:paraId="0FF74887" w14:textId="77777777" w:rsidTr="009F311E">
        <w:trPr>
          <w:trHeight w:val="270"/>
        </w:trPr>
        <w:tc>
          <w:tcPr>
            <w:tcW w:w="5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71098BE8" w14:textId="77777777" w:rsidR="00AE75FE" w:rsidRPr="00AA653D" w:rsidRDefault="00AE75FE" w:rsidP="00AE75FE">
            <w:pPr>
              <w:rPr>
                <w:rFonts w:ascii="Times New Roman" w:hAnsi="Times New Roman" w:cs="Times New Roman"/>
                <w:sz w:val="24"/>
                <w:szCs w:val="24"/>
              </w:rPr>
            </w:pPr>
            <w:r w:rsidRPr="00AA653D">
              <w:rPr>
                <w:rFonts w:ascii="Times New Roman" w:hAnsi="Times New Roman" w:cs="Times New Roman"/>
                <w:sz w:val="24"/>
                <w:szCs w:val="24"/>
              </w:rPr>
              <w:t xml:space="preserve">Öğr .Gör .Dr. Emine AKSÜT AKÇAY </w:t>
            </w:r>
          </w:p>
        </w:tc>
        <w:tc>
          <w:tcPr>
            <w:tcW w:w="2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0" w:type="dxa"/>
              <w:right w:w="20" w:type="dxa"/>
            </w:tcMar>
          </w:tcPr>
          <w:p w14:paraId="16492AAF" w14:textId="77777777" w:rsidR="00AE75FE" w:rsidRPr="00AA653D" w:rsidRDefault="00AE75FE" w:rsidP="00AE75FE">
            <w:pPr>
              <w:rPr>
                <w:rFonts w:ascii="Times New Roman" w:hAnsi="Times New Roman" w:cs="Times New Roman"/>
                <w:sz w:val="24"/>
                <w:szCs w:val="24"/>
              </w:rPr>
            </w:pPr>
            <w:r w:rsidRPr="00AA653D">
              <w:rPr>
                <w:rFonts w:ascii="Times New Roman" w:hAnsi="Times New Roman" w:cs="Times New Roman"/>
                <w:sz w:val="24"/>
                <w:szCs w:val="24"/>
              </w:rPr>
              <w:t>(2024) 3</w:t>
            </w:r>
          </w:p>
        </w:tc>
      </w:tr>
    </w:tbl>
    <w:p w14:paraId="1CA62B6D" w14:textId="77777777" w:rsidR="00BF7320" w:rsidRPr="00AA653D" w:rsidRDefault="00BF7320" w:rsidP="00BF7320">
      <w:pPr>
        <w:rPr>
          <w:rFonts w:ascii="Times New Roman" w:hAnsi="Times New Roman" w:cs="Times New Roman"/>
          <w:sz w:val="24"/>
          <w:szCs w:val="24"/>
        </w:rPr>
      </w:pPr>
    </w:p>
    <w:p w14:paraId="2DDCB9E8" w14:textId="77777777" w:rsidR="007E18F1" w:rsidRPr="00AA653D" w:rsidRDefault="007E18F1" w:rsidP="00BF7320">
      <w:pPr>
        <w:spacing w:line="360" w:lineRule="auto"/>
        <w:rPr>
          <w:rFonts w:ascii="Times New Roman" w:hAnsi="Times New Roman" w:cs="Times New Roman"/>
          <w:sz w:val="24"/>
          <w:szCs w:val="24"/>
        </w:rPr>
      </w:pPr>
    </w:p>
    <w:sectPr w:rsidR="007E18F1" w:rsidRPr="00AA6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F36"/>
    <w:multiLevelType w:val="hybridMultilevel"/>
    <w:tmpl w:val="661CB53E"/>
    <w:lvl w:ilvl="0" w:tplc="79C27D16">
      <w:start w:val="3"/>
      <w:numFmt w:val="upperRoman"/>
      <w:lvlText w:val="%1-"/>
      <w:lvlJc w:val="left"/>
      <w:pPr>
        <w:ind w:left="568" w:hanging="428"/>
      </w:pPr>
      <w:rPr>
        <w:rFonts w:ascii="Times New Roman" w:eastAsia="Times New Roman" w:hAnsi="Times New Roman" w:cs="Times New Roman" w:hint="default"/>
        <w:b/>
        <w:bCs/>
        <w:i w:val="0"/>
        <w:iCs w:val="0"/>
        <w:spacing w:val="0"/>
        <w:w w:val="100"/>
        <w:sz w:val="24"/>
        <w:szCs w:val="24"/>
        <w:lang w:val="tr-TR" w:eastAsia="en-US" w:bidi="ar-SA"/>
      </w:rPr>
    </w:lvl>
    <w:lvl w:ilvl="1" w:tplc="13F886AA">
      <w:start w:val="1"/>
      <w:numFmt w:val="decimal"/>
      <w:lvlText w:val="%2-"/>
      <w:lvlJc w:val="left"/>
      <w:pPr>
        <w:ind w:left="707" w:hanging="360"/>
      </w:pPr>
      <w:rPr>
        <w:rFonts w:ascii="Times New Roman" w:eastAsia="Times New Roman" w:hAnsi="Times New Roman" w:cs="Times New Roman" w:hint="default"/>
        <w:b/>
        <w:bCs/>
        <w:i w:val="0"/>
        <w:iCs w:val="0"/>
        <w:spacing w:val="0"/>
        <w:w w:val="100"/>
        <w:sz w:val="24"/>
        <w:szCs w:val="24"/>
        <w:lang w:val="tr-TR" w:eastAsia="en-US" w:bidi="ar-SA"/>
      </w:rPr>
    </w:lvl>
    <w:lvl w:ilvl="2" w:tplc="B64628D4">
      <w:numFmt w:val="bullet"/>
      <w:lvlText w:val="•"/>
      <w:lvlJc w:val="left"/>
      <w:pPr>
        <w:ind w:left="640" w:hanging="360"/>
      </w:pPr>
      <w:rPr>
        <w:rFonts w:hint="default"/>
        <w:lang w:val="tr-TR" w:eastAsia="en-US" w:bidi="ar-SA"/>
      </w:rPr>
    </w:lvl>
    <w:lvl w:ilvl="3" w:tplc="B7AA96F4">
      <w:numFmt w:val="bullet"/>
      <w:lvlText w:val="•"/>
      <w:lvlJc w:val="left"/>
      <w:pPr>
        <w:ind w:left="700" w:hanging="360"/>
      </w:pPr>
      <w:rPr>
        <w:rFonts w:hint="default"/>
        <w:lang w:val="tr-TR" w:eastAsia="en-US" w:bidi="ar-SA"/>
      </w:rPr>
    </w:lvl>
    <w:lvl w:ilvl="4" w:tplc="925A0930">
      <w:numFmt w:val="bullet"/>
      <w:lvlText w:val="•"/>
      <w:lvlJc w:val="left"/>
      <w:pPr>
        <w:ind w:left="1956" w:hanging="360"/>
      </w:pPr>
      <w:rPr>
        <w:rFonts w:hint="default"/>
        <w:lang w:val="tr-TR" w:eastAsia="en-US" w:bidi="ar-SA"/>
      </w:rPr>
    </w:lvl>
    <w:lvl w:ilvl="5" w:tplc="D180D7C8">
      <w:numFmt w:val="bullet"/>
      <w:lvlText w:val="•"/>
      <w:lvlJc w:val="left"/>
      <w:pPr>
        <w:ind w:left="3213" w:hanging="360"/>
      </w:pPr>
      <w:rPr>
        <w:rFonts w:hint="default"/>
        <w:lang w:val="tr-TR" w:eastAsia="en-US" w:bidi="ar-SA"/>
      </w:rPr>
    </w:lvl>
    <w:lvl w:ilvl="6" w:tplc="AC605BEC">
      <w:numFmt w:val="bullet"/>
      <w:lvlText w:val="•"/>
      <w:lvlJc w:val="left"/>
      <w:pPr>
        <w:ind w:left="4470" w:hanging="360"/>
      </w:pPr>
      <w:rPr>
        <w:rFonts w:hint="default"/>
        <w:lang w:val="tr-TR" w:eastAsia="en-US" w:bidi="ar-SA"/>
      </w:rPr>
    </w:lvl>
    <w:lvl w:ilvl="7" w:tplc="E82692E0">
      <w:numFmt w:val="bullet"/>
      <w:lvlText w:val="•"/>
      <w:lvlJc w:val="left"/>
      <w:pPr>
        <w:ind w:left="5727" w:hanging="360"/>
      </w:pPr>
      <w:rPr>
        <w:rFonts w:hint="default"/>
        <w:lang w:val="tr-TR" w:eastAsia="en-US" w:bidi="ar-SA"/>
      </w:rPr>
    </w:lvl>
    <w:lvl w:ilvl="8" w:tplc="1CBCC8D0">
      <w:numFmt w:val="bullet"/>
      <w:lvlText w:val="•"/>
      <w:lvlJc w:val="left"/>
      <w:pPr>
        <w:ind w:left="6984" w:hanging="360"/>
      </w:pPr>
      <w:rPr>
        <w:rFonts w:hint="default"/>
        <w:lang w:val="tr-TR" w:eastAsia="en-US" w:bidi="ar-SA"/>
      </w:rPr>
    </w:lvl>
  </w:abstractNum>
  <w:abstractNum w:abstractNumId="1" w15:restartNumberingAfterBreak="0">
    <w:nsid w:val="259157FE"/>
    <w:multiLevelType w:val="multilevel"/>
    <w:tmpl w:val="EC5ADCEC"/>
    <w:lvl w:ilvl="0">
      <w:start w:val="1"/>
      <w:numFmt w:val="bullet"/>
      <w:lvlText w:val=""/>
      <w:lvlJc w:val="left"/>
      <w:pPr>
        <w:ind w:left="484" w:hanging="420"/>
      </w:pPr>
      <w:rPr>
        <w:rFonts w:ascii="Wingdings" w:hAnsi="Wingdings" w:hint="default"/>
        <w:lang w:val="tr-TR" w:eastAsia="en-US" w:bidi="ar-SA"/>
      </w:rPr>
    </w:lvl>
    <w:lvl w:ilvl="1">
      <w:start w:val="1"/>
      <w:numFmt w:val="decimal"/>
      <w:lvlText w:val="%1.%2."/>
      <w:lvlJc w:val="left"/>
      <w:pPr>
        <w:ind w:left="484" w:hanging="420"/>
      </w:pPr>
      <w:rPr>
        <w:rFonts w:ascii="Times New Roman" w:eastAsia="Times New Roman" w:hAnsi="Times New Roman" w:cs="Times New Roman" w:hint="default"/>
        <w:b/>
        <w:bCs/>
        <w:i w:val="0"/>
        <w:iCs w:val="0"/>
        <w:spacing w:val="0"/>
        <w:w w:val="100"/>
        <w:sz w:val="24"/>
        <w:szCs w:val="24"/>
        <w:lang w:val="tr-TR" w:eastAsia="en-US" w:bidi="ar-SA"/>
      </w:rPr>
    </w:lvl>
    <w:lvl w:ilvl="2">
      <w:start w:val="3"/>
      <w:numFmt w:val="decimal"/>
      <w:lvlText w:val="%3-"/>
      <w:lvlJc w:val="left"/>
      <w:pPr>
        <w:ind w:left="707" w:hanging="360"/>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655" w:hanging="360"/>
      </w:pPr>
      <w:rPr>
        <w:rFonts w:hint="default"/>
        <w:lang w:val="tr-TR" w:eastAsia="en-US" w:bidi="ar-SA"/>
      </w:rPr>
    </w:lvl>
    <w:lvl w:ilvl="4">
      <w:numFmt w:val="bullet"/>
      <w:lvlText w:val="•"/>
      <w:lvlJc w:val="left"/>
      <w:pPr>
        <w:ind w:left="3632" w:hanging="360"/>
      </w:pPr>
      <w:rPr>
        <w:rFonts w:hint="default"/>
        <w:lang w:val="tr-TR" w:eastAsia="en-US" w:bidi="ar-SA"/>
      </w:rPr>
    </w:lvl>
    <w:lvl w:ilvl="5">
      <w:numFmt w:val="bullet"/>
      <w:lvlText w:val="•"/>
      <w:lvlJc w:val="left"/>
      <w:pPr>
        <w:ind w:left="4610" w:hanging="360"/>
      </w:pPr>
      <w:rPr>
        <w:rFonts w:hint="default"/>
        <w:lang w:val="tr-TR" w:eastAsia="en-US" w:bidi="ar-SA"/>
      </w:rPr>
    </w:lvl>
    <w:lvl w:ilvl="6">
      <w:numFmt w:val="bullet"/>
      <w:lvlText w:val="•"/>
      <w:lvlJc w:val="left"/>
      <w:pPr>
        <w:ind w:left="5588" w:hanging="360"/>
      </w:pPr>
      <w:rPr>
        <w:rFonts w:hint="default"/>
        <w:lang w:val="tr-TR" w:eastAsia="en-US" w:bidi="ar-SA"/>
      </w:rPr>
    </w:lvl>
    <w:lvl w:ilvl="7">
      <w:numFmt w:val="bullet"/>
      <w:lvlText w:val="•"/>
      <w:lvlJc w:val="left"/>
      <w:pPr>
        <w:ind w:left="6565" w:hanging="360"/>
      </w:pPr>
      <w:rPr>
        <w:rFonts w:hint="default"/>
        <w:lang w:val="tr-TR" w:eastAsia="en-US" w:bidi="ar-SA"/>
      </w:rPr>
    </w:lvl>
    <w:lvl w:ilvl="8">
      <w:numFmt w:val="bullet"/>
      <w:lvlText w:val="•"/>
      <w:lvlJc w:val="left"/>
      <w:pPr>
        <w:ind w:left="7543" w:hanging="360"/>
      </w:pPr>
      <w:rPr>
        <w:rFonts w:hint="default"/>
        <w:lang w:val="tr-TR" w:eastAsia="en-US" w:bidi="ar-SA"/>
      </w:rPr>
    </w:lvl>
  </w:abstractNum>
  <w:abstractNum w:abstractNumId="2" w15:restartNumberingAfterBreak="0">
    <w:nsid w:val="3A341358"/>
    <w:multiLevelType w:val="hybridMultilevel"/>
    <w:tmpl w:val="FA1828BA"/>
    <w:lvl w:ilvl="0" w:tplc="367807B4">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 w15:restartNumberingAfterBreak="0">
    <w:nsid w:val="5C4C251F"/>
    <w:multiLevelType w:val="hybridMultilevel"/>
    <w:tmpl w:val="AF0E4D66"/>
    <w:lvl w:ilvl="0" w:tplc="D1704D44">
      <w:start w:val="1"/>
      <w:numFmt w:val="upperRoman"/>
      <w:lvlText w:val="%1-"/>
      <w:lvlJc w:val="left"/>
      <w:pPr>
        <w:ind w:left="424" w:hanging="284"/>
      </w:pPr>
      <w:rPr>
        <w:rFonts w:ascii="Times New Roman" w:eastAsia="Times New Roman" w:hAnsi="Times New Roman" w:cs="Times New Roman" w:hint="default"/>
        <w:b/>
        <w:bCs/>
        <w:i w:val="0"/>
        <w:iCs w:val="0"/>
        <w:spacing w:val="0"/>
        <w:w w:val="100"/>
        <w:sz w:val="24"/>
        <w:szCs w:val="24"/>
        <w:lang w:val="tr-TR" w:eastAsia="en-US" w:bidi="ar-SA"/>
      </w:rPr>
    </w:lvl>
    <w:lvl w:ilvl="1" w:tplc="A296E046">
      <w:start w:val="1"/>
      <w:numFmt w:val="decimal"/>
      <w:lvlText w:val="%2-"/>
      <w:lvlJc w:val="left"/>
      <w:pPr>
        <w:ind w:left="993" w:hanging="425"/>
        <w:jc w:val="right"/>
      </w:pPr>
      <w:rPr>
        <w:rFonts w:ascii="Times New Roman" w:eastAsia="Times New Roman" w:hAnsi="Times New Roman" w:cs="Times New Roman" w:hint="default"/>
        <w:b/>
        <w:bCs/>
        <w:i w:val="0"/>
        <w:iCs w:val="0"/>
        <w:spacing w:val="0"/>
        <w:w w:val="100"/>
        <w:sz w:val="24"/>
        <w:szCs w:val="24"/>
        <w:lang w:val="tr-TR" w:eastAsia="en-US" w:bidi="ar-SA"/>
      </w:rPr>
    </w:lvl>
    <w:lvl w:ilvl="2" w:tplc="99F62312">
      <w:numFmt w:val="bullet"/>
      <w:lvlText w:val="•"/>
      <w:lvlJc w:val="left"/>
      <w:pPr>
        <w:ind w:left="1944" w:hanging="425"/>
      </w:pPr>
      <w:rPr>
        <w:rFonts w:hint="default"/>
        <w:lang w:val="tr-TR" w:eastAsia="en-US" w:bidi="ar-SA"/>
      </w:rPr>
    </w:lvl>
    <w:lvl w:ilvl="3" w:tplc="B50AF078">
      <w:numFmt w:val="bullet"/>
      <w:lvlText w:val="•"/>
      <w:lvlJc w:val="left"/>
      <w:pPr>
        <w:ind w:left="2888" w:hanging="425"/>
      </w:pPr>
      <w:rPr>
        <w:rFonts w:hint="default"/>
        <w:lang w:val="tr-TR" w:eastAsia="en-US" w:bidi="ar-SA"/>
      </w:rPr>
    </w:lvl>
    <w:lvl w:ilvl="4" w:tplc="D49E7302">
      <w:numFmt w:val="bullet"/>
      <w:lvlText w:val="•"/>
      <w:lvlJc w:val="left"/>
      <w:pPr>
        <w:ind w:left="3832" w:hanging="425"/>
      </w:pPr>
      <w:rPr>
        <w:rFonts w:hint="default"/>
        <w:lang w:val="tr-TR" w:eastAsia="en-US" w:bidi="ar-SA"/>
      </w:rPr>
    </w:lvl>
    <w:lvl w:ilvl="5" w:tplc="935A5BD0">
      <w:numFmt w:val="bullet"/>
      <w:lvlText w:val="•"/>
      <w:lvlJc w:val="left"/>
      <w:pPr>
        <w:ind w:left="4777" w:hanging="425"/>
      </w:pPr>
      <w:rPr>
        <w:rFonts w:hint="default"/>
        <w:lang w:val="tr-TR" w:eastAsia="en-US" w:bidi="ar-SA"/>
      </w:rPr>
    </w:lvl>
    <w:lvl w:ilvl="6" w:tplc="902EB704">
      <w:numFmt w:val="bullet"/>
      <w:lvlText w:val="•"/>
      <w:lvlJc w:val="left"/>
      <w:pPr>
        <w:ind w:left="5721" w:hanging="425"/>
      </w:pPr>
      <w:rPr>
        <w:rFonts w:hint="default"/>
        <w:lang w:val="tr-TR" w:eastAsia="en-US" w:bidi="ar-SA"/>
      </w:rPr>
    </w:lvl>
    <w:lvl w:ilvl="7" w:tplc="C5F2561A">
      <w:numFmt w:val="bullet"/>
      <w:lvlText w:val="•"/>
      <w:lvlJc w:val="left"/>
      <w:pPr>
        <w:ind w:left="6665" w:hanging="425"/>
      </w:pPr>
      <w:rPr>
        <w:rFonts w:hint="default"/>
        <w:lang w:val="tr-TR" w:eastAsia="en-US" w:bidi="ar-SA"/>
      </w:rPr>
    </w:lvl>
    <w:lvl w:ilvl="8" w:tplc="8D9C280C">
      <w:numFmt w:val="bullet"/>
      <w:lvlText w:val="•"/>
      <w:lvlJc w:val="left"/>
      <w:pPr>
        <w:ind w:left="7609" w:hanging="425"/>
      </w:pPr>
      <w:rPr>
        <w:rFonts w:hint="default"/>
        <w:lang w:val="tr-TR" w:eastAsia="en-US" w:bidi="ar-SA"/>
      </w:rPr>
    </w:lvl>
  </w:abstractNum>
  <w:abstractNum w:abstractNumId="4" w15:restartNumberingAfterBreak="0">
    <w:nsid w:val="66954196"/>
    <w:multiLevelType w:val="multilevel"/>
    <w:tmpl w:val="A922F2E6"/>
    <w:lvl w:ilvl="0">
      <w:start w:val="1"/>
      <w:numFmt w:val="decimal"/>
      <w:lvlText w:val="%1-"/>
      <w:lvlJc w:val="left"/>
      <w:pPr>
        <w:ind w:left="784" w:hanging="36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484" w:hanging="42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748" w:hanging="420"/>
      </w:pPr>
      <w:rPr>
        <w:rFonts w:hint="default"/>
        <w:lang w:val="tr-TR" w:eastAsia="en-US" w:bidi="ar-SA"/>
      </w:rPr>
    </w:lvl>
    <w:lvl w:ilvl="3">
      <w:numFmt w:val="bullet"/>
      <w:lvlText w:val="•"/>
      <w:lvlJc w:val="left"/>
      <w:pPr>
        <w:ind w:left="2717" w:hanging="420"/>
      </w:pPr>
      <w:rPr>
        <w:rFonts w:hint="default"/>
        <w:lang w:val="tr-TR" w:eastAsia="en-US" w:bidi="ar-SA"/>
      </w:rPr>
    </w:lvl>
    <w:lvl w:ilvl="4">
      <w:numFmt w:val="bullet"/>
      <w:lvlText w:val="•"/>
      <w:lvlJc w:val="left"/>
      <w:pPr>
        <w:ind w:left="3686" w:hanging="420"/>
      </w:pPr>
      <w:rPr>
        <w:rFonts w:hint="default"/>
        <w:lang w:val="tr-TR" w:eastAsia="en-US" w:bidi="ar-SA"/>
      </w:rPr>
    </w:lvl>
    <w:lvl w:ilvl="5">
      <w:numFmt w:val="bullet"/>
      <w:lvlText w:val="•"/>
      <w:lvlJc w:val="left"/>
      <w:pPr>
        <w:ind w:left="4654" w:hanging="420"/>
      </w:pPr>
      <w:rPr>
        <w:rFonts w:hint="default"/>
        <w:lang w:val="tr-TR" w:eastAsia="en-US" w:bidi="ar-SA"/>
      </w:rPr>
    </w:lvl>
    <w:lvl w:ilvl="6">
      <w:numFmt w:val="bullet"/>
      <w:lvlText w:val="•"/>
      <w:lvlJc w:val="left"/>
      <w:pPr>
        <w:ind w:left="5623" w:hanging="420"/>
      </w:pPr>
      <w:rPr>
        <w:rFonts w:hint="default"/>
        <w:lang w:val="tr-TR" w:eastAsia="en-US" w:bidi="ar-SA"/>
      </w:rPr>
    </w:lvl>
    <w:lvl w:ilvl="7">
      <w:numFmt w:val="bullet"/>
      <w:lvlText w:val="•"/>
      <w:lvlJc w:val="left"/>
      <w:pPr>
        <w:ind w:left="6592" w:hanging="420"/>
      </w:pPr>
      <w:rPr>
        <w:rFonts w:hint="default"/>
        <w:lang w:val="tr-TR" w:eastAsia="en-US" w:bidi="ar-SA"/>
      </w:rPr>
    </w:lvl>
    <w:lvl w:ilvl="8">
      <w:numFmt w:val="bullet"/>
      <w:lvlText w:val="•"/>
      <w:lvlJc w:val="left"/>
      <w:pPr>
        <w:ind w:left="7560" w:hanging="420"/>
      </w:pPr>
      <w:rPr>
        <w:rFonts w:hint="default"/>
        <w:lang w:val="tr-TR" w:eastAsia="en-US" w:bidi="ar-SA"/>
      </w:rPr>
    </w:lvl>
  </w:abstractNum>
  <w:abstractNum w:abstractNumId="5" w15:restartNumberingAfterBreak="0">
    <w:nsid w:val="71F22B9C"/>
    <w:multiLevelType w:val="multilevel"/>
    <w:tmpl w:val="59382296"/>
    <w:lvl w:ilvl="0">
      <w:start w:val="1"/>
      <w:numFmt w:val="upperRoman"/>
      <w:lvlText w:val="%1-"/>
      <w:lvlJc w:val="left"/>
      <w:pPr>
        <w:ind w:left="374" w:hanging="233"/>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2-"/>
      <w:lvlJc w:val="left"/>
      <w:pPr>
        <w:ind w:left="400" w:hanging="260"/>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lowerLetter"/>
      <w:lvlText w:val="%2.%3."/>
      <w:lvlJc w:val="left"/>
      <w:pPr>
        <w:ind w:left="141" w:hanging="406"/>
      </w:pPr>
      <w:rPr>
        <w:rFonts w:ascii="Times New Roman" w:eastAsia="Times New Roman" w:hAnsi="Times New Roman" w:cs="Times New Roman" w:hint="default"/>
        <w:b w:val="0"/>
        <w:bCs w:val="0"/>
        <w:i w:val="0"/>
        <w:iCs w:val="0"/>
        <w:spacing w:val="-1"/>
        <w:w w:val="100"/>
        <w:sz w:val="24"/>
        <w:szCs w:val="24"/>
        <w:lang w:val="tr-TR" w:eastAsia="en-US" w:bidi="ar-SA"/>
      </w:rPr>
    </w:lvl>
    <w:lvl w:ilvl="3">
      <w:numFmt w:val="bullet"/>
      <w:lvlText w:val="•"/>
      <w:lvlJc w:val="left"/>
      <w:pPr>
        <w:ind w:left="1537" w:hanging="406"/>
      </w:pPr>
      <w:rPr>
        <w:rFonts w:hint="default"/>
        <w:lang w:val="tr-TR" w:eastAsia="en-US" w:bidi="ar-SA"/>
      </w:rPr>
    </w:lvl>
    <w:lvl w:ilvl="4">
      <w:numFmt w:val="bullet"/>
      <w:lvlText w:val="•"/>
      <w:lvlJc w:val="left"/>
      <w:pPr>
        <w:ind w:left="2674" w:hanging="406"/>
      </w:pPr>
      <w:rPr>
        <w:rFonts w:hint="default"/>
        <w:lang w:val="tr-TR" w:eastAsia="en-US" w:bidi="ar-SA"/>
      </w:rPr>
    </w:lvl>
    <w:lvl w:ilvl="5">
      <w:numFmt w:val="bullet"/>
      <w:lvlText w:val="•"/>
      <w:lvlJc w:val="left"/>
      <w:pPr>
        <w:ind w:left="3811" w:hanging="406"/>
      </w:pPr>
      <w:rPr>
        <w:rFonts w:hint="default"/>
        <w:lang w:val="tr-TR" w:eastAsia="en-US" w:bidi="ar-SA"/>
      </w:rPr>
    </w:lvl>
    <w:lvl w:ilvl="6">
      <w:numFmt w:val="bullet"/>
      <w:lvlText w:val="•"/>
      <w:lvlJc w:val="left"/>
      <w:pPr>
        <w:ind w:left="4949" w:hanging="406"/>
      </w:pPr>
      <w:rPr>
        <w:rFonts w:hint="default"/>
        <w:lang w:val="tr-TR" w:eastAsia="en-US" w:bidi="ar-SA"/>
      </w:rPr>
    </w:lvl>
    <w:lvl w:ilvl="7">
      <w:numFmt w:val="bullet"/>
      <w:lvlText w:val="•"/>
      <w:lvlJc w:val="left"/>
      <w:pPr>
        <w:ind w:left="6086" w:hanging="406"/>
      </w:pPr>
      <w:rPr>
        <w:rFonts w:hint="default"/>
        <w:lang w:val="tr-TR" w:eastAsia="en-US" w:bidi="ar-SA"/>
      </w:rPr>
    </w:lvl>
    <w:lvl w:ilvl="8">
      <w:numFmt w:val="bullet"/>
      <w:lvlText w:val="•"/>
      <w:lvlJc w:val="left"/>
      <w:pPr>
        <w:ind w:left="7223" w:hanging="406"/>
      </w:pPr>
      <w:rPr>
        <w:rFonts w:hint="default"/>
        <w:lang w:val="tr-TR" w:eastAsia="en-US" w:bidi="ar-SA"/>
      </w:rPr>
    </w:lvl>
  </w:abstractNum>
  <w:abstractNum w:abstractNumId="6" w15:restartNumberingAfterBreak="0">
    <w:nsid w:val="734F7B7A"/>
    <w:multiLevelType w:val="multilevel"/>
    <w:tmpl w:val="8A86A606"/>
    <w:lvl w:ilvl="0">
      <w:start w:val="3"/>
      <w:numFmt w:val="decimal"/>
      <w:lvlText w:val="%1"/>
      <w:lvlJc w:val="left"/>
      <w:pPr>
        <w:ind w:left="484" w:hanging="420"/>
      </w:pPr>
      <w:rPr>
        <w:rFonts w:hint="default"/>
        <w:lang w:val="tr-TR" w:eastAsia="en-US" w:bidi="ar-SA"/>
      </w:rPr>
    </w:lvl>
    <w:lvl w:ilvl="1">
      <w:start w:val="1"/>
      <w:numFmt w:val="decimal"/>
      <w:lvlText w:val="%1.%2."/>
      <w:lvlJc w:val="left"/>
      <w:pPr>
        <w:ind w:left="484" w:hanging="420"/>
      </w:pPr>
      <w:rPr>
        <w:rFonts w:ascii="Times New Roman" w:eastAsia="Times New Roman" w:hAnsi="Times New Roman" w:cs="Times New Roman" w:hint="default"/>
        <w:b/>
        <w:bCs/>
        <w:i w:val="0"/>
        <w:iCs w:val="0"/>
        <w:spacing w:val="0"/>
        <w:w w:val="100"/>
        <w:sz w:val="24"/>
        <w:szCs w:val="24"/>
        <w:lang w:val="tr-TR" w:eastAsia="en-US" w:bidi="ar-SA"/>
      </w:rPr>
    </w:lvl>
    <w:lvl w:ilvl="2">
      <w:start w:val="3"/>
      <w:numFmt w:val="decimal"/>
      <w:lvlText w:val="%3-"/>
      <w:lvlJc w:val="left"/>
      <w:pPr>
        <w:ind w:left="707" w:hanging="360"/>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655" w:hanging="360"/>
      </w:pPr>
      <w:rPr>
        <w:rFonts w:hint="default"/>
        <w:lang w:val="tr-TR" w:eastAsia="en-US" w:bidi="ar-SA"/>
      </w:rPr>
    </w:lvl>
    <w:lvl w:ilvl="4">
      <w:numFmt w:val="bullet"/>
      <w:lvlText w:val="•"/>
      <w:lvlJc w:val="left"/>
      <w:pPr>
        <w:ind w:left="3632" w:hanging="360"/>
      </w:pPr>
      <w:rPr>
        <w:rFonts w:hint="default"/>
        <w:lang w:val="tr-TR" w:eastAsia="en-US" w:bidi="ar-SA"/>
      </w:rPr>
    </w:lvl>
    <w:lvl w:ilvl="5">
      <w:numFmt w:val="bullet"/>
      <w:lvlText w:val="•"/>
      <w:lvlJc w:val="left"/>
      <w:pPr>
        <w:ind w:left="4610" w:hanging="360"/>
      </w:pPr>
      <w:rPr>
        <w:rFonts w:hint="default"/>
        <w:lang w:val="tr-TR" w:eastAsia="en-US" w:bidi="ar-SA"/>
      </w:rPr>
    </w:lvl>
    <w:lvl w:ilvl="6">
      <w:numFmt w:val="bullet"/>
      <w:lvlText w:val="•"/>
      <w:lvlJc w:val="left"/>
      <w:pPr>
        <w:ind w:left="5588" w:hanging="360"/>
      </w:pPr>
      <w:rPr>
        <w:rFonts w:hint="default"/>
        <w:lang w:val="tr-TR" w:eastAsia="en-US" w:bidi="ar-SA"/>
      </w:rPr>
    </w:lvl>
    <w:lvl w:ilvl="7">
      <w:numFmt w:val="bullet"/>
      <w:lvlText w:val="•"/>
      <w:lvlJc w:val="left"/>
      <w:pPr>
        <w:ind w:left="6565" w:hanging="360"/>
      </w:pPr>
      <w:rPr>
        <w:rFonts w:hint="default"/>
        <w:lang w:val="tr-TR" w:eastAsia="en-US" w:bidi="ar-SA"/>
      </w:rPr>
    </w:lvl>
    <w:lvl w:ilvl="8">
      <w:numFmt w:val="bullet"/>
      <w:lvlText w:val="•"/>
      <w:lvlJc w:val="left"/>
      <w:pPr>
        <w:ind w:left="7543" w:hanging="360"/>
      </w:pPr>
      <w:rPr>
        <w:rFonts w:hint="default"/>
        <w:lang w:val="tr-TR" w:eastAsia="en-US" w:bidi="ar-SA"/>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F3"/>
    <w:rsid w:val="001B0875"/>
    <w:rsid w:val="00291EFF"/>
    <w:rsid w:val="00335FC5"/>
    <w:rsid w:val="003A3EF3"/>
    <w:rsid w:val="003C3191"/>
    <w:rsid w:val="004626AF"/>
    <w:rsid w:val="00565EAA"/>
    <w:rsid w:val="005D4B64"/>
    <w:rsid w:val="00705EB3"/>
    <w:rsid w:val="007216E6"/>
    <w:rsid w:val="00796FF9"/>
    <w:rsid w:val="007C7242"/>
    <w:rsid w:val="007D21D7"/>
    <w:rsid w:val="007E18F1"/>
    <w:rsid w:val="008223A6"/>
    <w:rsid w:val="00834973"/>
    <w:rsid w:val="00847B60"/>
    <w:rsid w:val="0085520F"/>
    <w:rsid w:val="008747CF"/>
    <w:rsid w:val="008A0384"/>
    <w:rsid w:val="008D391B"/>
    <w:rsid w:val="009443AB"/>
    <w:rsid w:val="00994FA6"/>
    <w:rsid w:val="00A42D3C"/>
    <w:rsid w:val="00AA653D"/>
    <w:rsid w:val="00AE75FE"/>
    <w:rsid w:val="00B94999"/>
    <w:rsid w:val="00BE0DFC"/>
    <w:rsid w:val="00BF7320"/>
    <w:rsid w:val="00CC134B"/>
    <w:rsid w:val="00CD0ED5"/>
    <w:rsid w:val="00CE1C64"/>
    <w:rsid w:val="00DB22A1"/>
    <w:rsid w:val="00F37C8F"/>
    <w:rsid w:val="00FD2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464A"/>
  <w15:chartTrackingRefBased/>
  <w15:docId w15:val="{D55FB61B-82D3-4807-93C1-30F70C0F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3EF3"/>
    <w:pPr>
      <w:widowControl w:val="0"/>
      <w:spacing w:after="0" w:line="240" w:lineRule="auto"/>
      <w:jc w:val="both"/>
    </w:pPr>
    <w:rPr>
      <w:rFonts w:ascii="Calibri" w:eastAsia="Calibri" w:hAnsi="Calibri" w:cs="Calibri"/>
      <w:noProo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3EF3"/>
    <w:rPr>
      <w:color w:val="0563C1" w:themeColor="hyperlink"/>
      <w:u w:val="single"/>
    </w:rPr>
  </w:style>
  <w:style w:type="table" w:customStyle="1" w:styleId="TableNormal">
    <w:name w:val="Table Normal"/>
    <w:uiPriority w:val="2"/>
    <w:semiHidden/>
    <w:unhideWhenUsed/>
    <w:qFormat/>
    <w:rsid w:val="007216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216E6"/>
    <w:pPr>
      <w:autoSpaceDE w:val="0"/>
      <w:autoSpaceDN w:val="0"/>
      <w:ind w:left="141"/>
    </w:pPr>
    <w:rPr>
      <w:rFonts w:ascii="Times New Roman" w:eastAsia="Times New Roman" w:hAnsi="Times New Roman" w:cs="Times New Roman"/>
      <w:noProof w:val="0"/>
      <w:sz w:val="24"/>
      <w:szCs w:val="24"/>
      <w:lang w:eastAsia="en-US"/>
    </w:rPr>
  </w:style>
  <w:style w:type="character" w:customStyle="1" w:styleId="GvdeMetniChar">
    <w:name w:val="Gövde Metni Char"/>
    <w:basedOn w:val="VarsaylanParagrafYazTipi"/>
    <w:link w:val="GvdeMetni"/>
    <w:uiPriority w:val="1"/>
    <w:rsid w:val="007216E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216E6"/>
    <w:pPr>
      <w:autoSpaceDE w:val="0"/>
      <w:autoSpaceDN w:val="0"/>
      <w:spacing w:line="256" w:lineRule="exact"/>
      <w:ind w:left="12"/>
      <w:jc w:val="center"/>
    </w:pPr>
    <w:rPr>
      <w:rFonts w:ascii="Times New Roman" w:eastAsia="Times New Roman" w:hAnsi="Times New Roman" w:cs="Times New Roman"/>
      <w:noProof w:val="0"/>
      <w:lang w:eastAsia="en-US"/>
    </w:rPr>
  </w:style>
  <w:style w:type="paragraph" w:styleId="ListeParagraf">
    <w:name w:val="List Paragraph"/>
    <w:basedOn w:val="Normal"/>
    <w:uiPriority w:val="1"/>
    <w:qFormat/>
    <w:rsid w:val="00291EFF"/>
    <w:pPr>
      <w:autoSpaceDE w:val="0"/>
      <w:autoSpaceDN w:val="0"/>
      <w:ind w:left="861" w:hanging="360"/>
    </w:pPr>
    <w:rPr>
      <w:rFonts w:ascii="Times New Roman" w:eastAsia="Times New Roman" w:hAnsi="Times New Roman" w:cs="Times New Roman"/>
      <w:noProof w:val="0"/>
      <w:lang w:eastAsia="en-US"/>
    </w:rPr>
  </w:style>
  <w:style w:type="character" w:customStyle="1" w:styleId="UnresolvedMention">
    <w:name w:val="Unresolved Mention"/>
    <w:basedOn w:val="VarsaylanParagrafYazTipi"/>
    <w:uiPriority w:val="99"/>
    <w:semiHidden/>
    <w:unhideWhenUsed/>
    <w:rsid w:val="008223A6"/>
    <w:rPr>
      <w:color w:val="605E5C"/>
      <w:shd w:val="clear" w:color="auto" w:fill="E1DFDD"/>
    </w:rPr>
  </w:style>
  <w:style w:type="paragraph" w:styleId="NormalWeb">
    <w:name w:val="Normal (Web)"/>
    <w:basedOn w:val="Normal"/>
    <w:uiPriority w:val="99"/>
    <w:semiHidden/>
    <w:unhideWhenUsed/>
    <w:rsid w:val="008223A6"/>
    <w:pPr>
      <w:widowControl/>
      <w:spacing w:before="100" w:beforeAutospacing="1" w:after="100" w:afterAutospacing="1"/>
      <w:jc w:val="left"/>
    </w:pPr>
    <w:rPr>
      <w:rFonts w:ascii="Times New Roman" w:eastAsia="Times New Roman" w:hAnsi="Times New Roman" w:cs="Times New Roman"/>
      <w:noProof w:val="0"/>
      <w:sz w:val="24"/>
      <w:szCs w:val="24"/>
    </w:rPr>
  </w:style>
  <w:style w:type="character" w:styleId="Gl">
    <w:name w:val="Strong"/>
    <w:basedOn w:val="VarsaylanParagrafYazTipi"/>
    <w:uiPriority w:val="22"/>
    <w:qFormat/>
    <w:rsid w:val="008223A6"/>
    <w:rPr>
      <w:b/>
      <w:bCs/>
    </w:rPr>
  </w:style>
  <w:style w:type="paragraph" w:styleId="AralkYok">
    <w:name w:val="No Spacing"/>
    <w:uiPriority w:val="1"/>
    <w:qFormat/>
    <w:rsid w:val="00CC134B"/>
    <w:pPr>
      <w:widowControl w:val="0"/>
      <w:spacing w:after="0" w:line="480" w:lineRule="auto"/>
      <w:jc w:val="both"/>
    </w:pPr>
    <w:rPr>
      <w:rFonts w:ascii="Calibri" w:eastAsia="Calibri" w:hAnsi="Calibri" w:cs="Calibri"/>
      <w:noProof/>
      <w:lang w:eastAsia="tr-TR"/>
    </w:rPr>
  </w:style>
  <w:style w:type="character" w:styleId="AklamaBavurusu">
    <w:name w:val="annotation reference"/>
    <w:basedOn w:val="VarsaylanParagrafYazTipi"/>
    <w:uiPriority w:val="99"/>
    <w:semiHidden/>
    <w:unhideWhenUsed/>
    <w:rsid w:val="00796FF9"/>
    <w:rPr>
      <w:sz w:val="16"/>
      <w:szCs w:val="16"/>
    </w:rPr>
  </w:style>
  <w:style w:type="paragraph" w:styleId="AklamaMetni">
    <w:name w:val="annotation text"/>
    <w:basedOn w:val="Normal"/>
    <w:link w:val="AklamaMetniChar"/>
    <w:uiPriority w:val="99"/>
    <w:semiHidden/>
    <w:unhideWhenUsed/>
    <w:rsid w:val="00796FF9"/>
    <w:rPr>
      <w:sz w:val="20"/>
      <w:szCs w:val="20"/>
    </w:rPr>
  </w:style>
  <w:style w:type="character" w:customStyle="1" w:styleId="AklamaMetniChar">
    <w:name w:val="Açıklama Metni Char"/>
    <w:basedOn w:val="VarsaylanParagrafYazTipi"/>
    <w:link w:val="AklamaMetni"/>
    <w:uiPriority w:val="99"/>
    <w:semiHidden/>
    <w:rsid w:val="00796FF9"/>
    <w:rPr>
      <w:rFonts w:ascii="Calibri" w:eastAsia="Calibri" w:hAnsi="Calibri" w:cs="Calibri"/>
      <w:noProof/>
      <w:sz w:val="20"/>
      <w:szCs w:val="20"/>
      <w:lang w:eastAsia="tr-TR"/>
    </w:rPr>
  </w:style>
  <w:style w:type="paragraph" w:styleId="AklamaKonusu">
    <w:name w:val="annotation subject"/>
    <w:basedOn w:val="AklamaMetni"/>
    <w:next w:val="AklamaMetni"/>
    <w:link w:val="AklamaKonusuChar"/>
    <w:uiPriority w:val="99"/>
    <w:semiHidden/>
    <w:unhideWhenUsed/>
    <w:rsid w:val="00796FF9"/>
    <w:rPr>
      <w:b/>
      <w:bCs/>
    </w:rPr>
  </w:style>
  <w:style w:type="character" w:customStyle="1" w:styleId="AklamaKonusuChar">
    <w:name w:val="Açıklama Konusu Char"/>
    <w:basedOn w:val="AklamaMetniChar"/>
    <w:link w:val="AklamaKonusu"/>
    <w:uiPriority w:val="99"/>
    <w:semiHidden/>
    <w:rsid w:val="00796FF9"/>
    <w:rPr>
      <w:rFonts w:ascii="Calibri" w:eastAsia="Calibri" w:hAnsi="Calibri" w:cs="Calibri"/>
      <w:b/>
      <w:bCs/>
      <w:noProof/>
      <w:sz w:val="20"/>
      <w:szCs w:val="20"/>
      <w:lang w:eastAsia="tr-TR"/>
    </w:rPr>
  </w:style>
  <w:style w:type="paragraph" w:styleId="BalonMetni">
    <w:name w:val="Balloon Text"/>
    <w:basedOn w:val="Normal"/>
    <w:link w:val="BalonMetniChar"/>
    <w:uiPriority w:val="99"/>
    <w:semiHidden/>
    <w:unhideWhenUsed/>
    <w:rsid w:val="00796FF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6FF9"/>
    <w:rPr>
      <w:rFonts w:ascii="Segoe UI" w:eastAsia="Calibri" w:hAnsi="Segoe UI" w:cs="Segoe UI"/>
      <w:noProof/>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13093">
      <w:bodyDiv w:val="1"/>
      <w:marLeft w:val="0"/>
      <w:marRight w:val="0"/>
      <w:marTop w:val="0"/>
      <w:marBottom w:val="0"/>
      <w:divBdr>
        <w:top w:val="none" w:sz="0" w:space="0" w:color="auto"/>
        <w:left w:val="none" w:sz="0" w:space="0" w:color="auto"/>
        <w:bottom w:val="none" w:sz="0" w:space="0" w:color="auto"/>
        <w:right w:val="none" w:sz="0" w:space="0" w:color="auto"/>
      </w:divBdr>
    </w:div>
    <w:div w:id="895312610">
      <w:bodyDiv w:val="1"/>
      <w:marLeft w:val="0"/>
      <w:marRight w:val="0"/>
      <w:marTop w:val="0"/>
      <w:marBottom w:val="0"/>
      <w:divBdr>
        <w:top w:val="none" w:sz="0" w:space="0" w:color="auto"/>
        <w:left w:val="none" w:sz="0" w:space="0" w:color="auto"/>
        <w:bottom w:val="none" w:sz="0" w:space="0" w:color="auto"/>
        <w:right w:val="none" w:sz="0" w:space="0" w:color="auto"/>
      </w:divBdr>
    </w:div>
    <w:div w:id="1405563890">
      <w:bodyDiv w:val="1"/>
      <w:marLeft w:val="0"/>
      <w:marRight w:val="0"/>
      <w:marTop w:val="0"/>
      <w:marBottom w:val="0"/>
      <w:divBdr>
        <w:top w:val="none" w:sz="0" w:space="0" w:color="auto"/>
        <w:left w:val="none" w:sz="0" w:space="0" w:color="auto"/>
        <w:bottom w:val="none" w:sz="0" w:space="0" w:color="auto"/>
        <w:right w:val="none" w:sz="0" w:space="0" w:color="auto"/>
      </w:divBdr>
    </w:div>
    <w:div w:id="15124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selbulez@ksu.edu.tr" TargetMode="External"/><Relationship Id="rId5" Type="http://schemas.openxmlformats.org/officeDocument/2006/relationships/hyperlink" Target="mailto:sbf@ks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13</Pages>
  <Words>2878</Words>
  <Characters>16411</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2025-01-29T19:05:00Z</dcterms:created>
  <dcterms:modified xsi:type="dcterms:W3CDTF">2025-01-31T08:12:00Z</dcterms:modified>
</cp:coreProperties>
</file>